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8F320" w14:textId="7770B6BA" w:rsidR="00D324A8" w:rsidRPr="00720935" w:rsidRDefault="00D324A8" w:rsidP="00F27980">
      <w:pPr>
        <w:spacing w:line="360" w:lineRule="auto"/>
        <w:jc w:val="center"/>
        <w:rPr>
          <w:rFonts w:cs="Arial"/>
          <w:b/>
          <w:bCs/>
          <w:sz w:val="28"/>
          <w:szCs w:val="28"/>
        </w:rPr>
      </w:pPr>
      <w:r w:rsidRPr="00720935">
        <w:rPr>
          <w:rFonts w:cs="Arial"/>
          <w:b/>
          <w:bCs/>
          <w:sz w:val="28"/>
          <w:szCs w:val="28"/>
        </w:rPr>
        <w:t>TERMO DE REFERÊNCIA</w:t>
      </w:r>
    </w:p>
    <w:p w14:paraId="1D28BA6F" w14:textId="77777777" w:rsidR="00720935" w:rsidRPr="00450DFF" w:rsidRDefault="00720935" w:rsidP="00D324A8">
      <w:pPr>
        <w:spacing w:line="360" w:lineRule="auto"/>
        <w:jc w:val="both"/>
        <w:rPr>
          <w:rFonts w:cs="Arial"/>
          <w:sz w:val="24"/>
          <w:szCs w:val="24"/>
        </w:rPr>
      </w:pPr>
    </w:p>
    <w:p w14:paraId="7B0F8EC3" w14:textId="371EE682" w:rsidR="00C80308" w:rsidRPr="0016641A" w:rsidRDefault="00D324A8" w:rsidP="00C80308">
      <w:pPr>
        <w:spacing w:line="360" w:lineRule="auto"/>
        <w:jc w:val="both"/>
        <w:rPr>
          <w:rFonts w:cs="Arial"/>
          <w:b/>
          <w:bCs/>
          <w:szCs w:val="22"/>
        </w:rPr>
      </w:pPr>
      <w:r w:rsidRPr="0016641A">
        <w:rPr>
          <w:rFonts w:cs="Arial"/>
          <w:b/>
          <w:bCs/>
          <w:szCs w:val="22"/>
        </w:rPr>
        <w:t>1. DO OBJETO</w:t>
      </w:r>
    </w:p>
    <w:p w14:paraId="28A4AB7F" w14:textId="7910DFF1" w:rsidR="00371159" w:rsidRPr="0016641A" w:rsidRDefault="00371159" w:rsidP="00CE35DF">
      <w:pPr>
        <w:spacing w:line="360" w:lineRule="auto"/>
        <w:ind w:right="-1"/>
        <w:jc w:val="both"/>
        <w:rPr>
          <w:rFonts w:cs="Arial"/>
          <w:szCs w:val="22"/>
        </w:rPr>
      </w:pPr>
      <w:r w:rsidRPr="0016641A">
        <w:rPr>
          <w:rFonts w:cs="Arial"/>
          <w:szCs w:val="22"/>
        </w:rPr>
        <w:t>O presente Termo de Referência tem por objetivo,</w:t>
      </w:r>
      <w:r w:rsidR="00522121" w:rsidRPr="0016641A">
        <w:rPr>
          <w:rFonts w:cs="Arial"/>
          <w:szCs w:val="22"/>
        </w:rPr>
        <w:t xml:space="preserve"> a</w:t>
      </w:r>
      <w:r w:rsidRPr="0016641A">
        <w:rPr>
          <w:rFonts w:cs="Arial"/>
          <w:szCs w:val="22"/>
        </w:rPr>
        <w:t xml:space="preserve"> </w:t>
      </w:r>
      <w:r w:rsidR="00522121" w:rsidRPr="0016641A">
        <w:rPr>
          <w:rFonts w:cs="Arial"/>
          <w:color w:val="000000" w:themeColor="text1"/>
          <w:szCs w:val="22"/>
        </w:rPr>
        <w:t>Aquisição Rede de Vôlei para torneios das escolas municipais</w:t>
      </w:r>
      <w:r w:rsidRPr="0016641A">
        <w:rPr>
          <w:rFonts w:cs="Arial"/>
          <w:szCs w:val="22"/>
        </w:rPr>
        <w:t>, conforme especificações técnicas e quantidades descritas neste documento.</w:t>
      </w:r>
    </w:p>
    <w:p w14:paraId="3E6EEE41" w14:textId="77777777" w:rsidR="00371159" w:rsidRPr="0016641A" w:rsidRDefault="00371159" w:rsidP="00CE35DF">
      <w:pPr>
        <w:spacing w:line="360" w:lineRule="auto"/>
        <w:ind w:right="-1"/>
        <w:jc w:val="both"/>
        <w:rPr>
          <w:rFonts w:cs="Arial"/>
          <w:szCs w:val="22"/>
        </w:rPr>
      </w:pPr>
    </w:p>
    <w:p w14:paraId="1C9AD798" w14:textId="07665F7C" w:rsidR="00303221" w:rsidRPr="0016641A" w:rsidRDefault="00D82ED2" w:rsidP="00CE35DF">
      <w:pPr>
        <w:spacing w:line="360" w:lineRule="auto"/>
        <w:ind w:right="-1"/>
        <w:jc w:val="both"/>
        <w:rPr>
          <w:rFonts w:cs="Arial"/>
          <w:b/>
          <w:bCs/>
          <w:szCs w:val="22"/>
        </w:rPr>
      </w:pPr>
      <w:r w:rsidRPr="0016641A">
        <w:rPr>
          <w:rFonts w:cs="Arial"/>
          <w:b/>
          <w:bCs/>
          <w:spacing w:val="-6"/>
          <w:szCs w:val="22"/>
        </w:rPr>
        <w:t xml:space="preserve">1.1 </w:t>
      </w:r>
      <w:r w:rsidR="00647969" w:rsidRPr="0016641A">
        <w:rPr>
          <w:rFonts w:cs="Arial"/>
          <w:b/>
          <w:bCs/>
          <w:spacing w:val="-6"/>
          <w:szCs w:val="22"/>
        </w:rPr>
        <w:t>O</w:t>
      </w:r>
      <w:r w:rsidR="00647969" w:rsidRPr="0016641A">
        <w:rPr>
          <w:rFonts w:cs="Arial"/>
          <w:b/>
          <w:bCs/>
          <w:szCs w:val="22"/>
        </w:rPr>
        <w:t xml:space="preserve"> </w:t>
      </w:r>
      <w:r w:rsidR="006D4BD0" w:rsidRPr="0016641A">
        <w:rPr>
          <w:rFonts w:cs="Arial"/>
          <w:b/>
          <w:bCs/>
          <w:spacing w:val="-2"/>
          <w:szCs w:val="22"/>
        </w:rPr>
        <w:t>objeto</w:t>
      </w:r>
      <w:r w:rsidR="00647969" w:rsidRPr="0016641A">
        <w:rPr>
          <w:rFonts w:cs="Arial"/>
          <w:b/>
          <w:bCs/>
          <w:szCs w:val="22"/>
        </w:rPr>
        <w:t xml:space="preserve"> </w:t>
      </w:r>
      <w:r w:rsidR="006D4BD0" w:rsidRPr="0016641A">
        <w:rPr>
          <w:rFonts w:cs="Arial"/>
          <w:b/>
          <w:bCs/>
          <w:spacing w:val="-6"/>
          <w:szCs w:val="22"/>
        </w:rPr>
        <w:t>da</w:t>
      </w:r>
      <w:r w:rsidR="00647969" w:rsidRPr="0016641A">
        <w:rPr>
          <w:rFonts w:cs="Arial"/>
          <w:b/>
          <w:bCs/>
          <w:szCs w:val="22"/>
        </w:rPr>
        <w:t xml:space="preserve"> </w:t>
      </w:r>
      <w:r w:rsidR="006D4BD0" w:rsidRPr="0016641A">
        <w:rPr>
          <w:rFonts w:cs="Arial"/>
          <w:b/>
          <w:bCs/>
          <w:spacing w:val="-2"/>
          <w:szCs w:val="22"/>
        </w:rPr>
        <w:t>contratação</w:t>
      </w:r>
      <w:r w:rsidR="00647969" w:rsidRPr="0016641A">
        <w:rPr>
          <w:rFonts w:cs="Arial"/>
          <w:b/>
          <w:bCs/>
          <w:szCs w:val="22"/>
        </w:rPr>
        <w:t xml:space="preserve"> </w:t>
      </w:r>
      <w:r w:rsidR="006D4BD0" w:rsidRPr="0016641A">
        <w:rPr>
          <w:rFonts w:cs="Arial"/>
          <w:b/>
          <w:bCs/>
          <w:spacing w:val="-2"/>
          <w:szCs w:val="22"/>
        </w:rPr>
        <w:t>pretendida</w:t>
      </w:r>
      <w:r w:rsidR="00647969" w:rsidRPr="0016641A">
        <w:rPr>
          <w:rFonts w:cs="Arial"/>
          <w:b/>
          <w:bCs/>
          <w:szCs w:val="22"/>
        </w:rPr>
        <w:t xml:space="preserve"> </w:t>
      </w:r>
      <w:r w:rsidR="006D4BD0" w:rsidRPr="0016641A">
        <w:rPr>
          <w:rFonts w:cs="Arial"/>
          <w:b/>
          <w:bCs/>
          <w:spacing w:val="-2"/>
          <w:szCs w:val="22"/>
        </w:rPr>
        <w:t>possu</w:t>
      </w:r>
      <w:r w:rsidR="00647969" w:rsidRPr="0016641A">
        <w:rPr>
          <w:rFonts w:cs="Arial"/>
          <w:b/>
          <w:bCs/>
          <w:spacing w:val="-2"/>
          <w:szCs w:val="22"/>
        </w:rPr>
        <w:t xml:space="preserve">i </w:t>
      </w:r>
      <w:r w:rsidR="006D4BD0" w:rsidRPr="0016641A">
        <w:rPr>
          <w:rFonts w:cs="Arial"/>
          <w:b/>
          <w:bCs/>
          <w:spacing w:val="-6"/>
          <w:szCs w:val="22"/>
        </w:rPr>
        <w:t>as</w:t>
      </w:r>
      <w:r w:rsidR="006D4BD0" w:rsidRPr="0016641A">
        <w:rPr>
          <w:rFonts w:cs="Arial"/>
          <w:b/>
          <w:bCs/>
          <w:szCs w:val="22"/>
        </w:rPr>
        <w:t xml:space="preserve"> </w:t>
      </w:r>
      <w:r w:rsidR="006D4BD0" w:rsidRPr="0016641A">
        <w:rPr>
          <w:rFonts w:cs="Arial"/>
          <w:b/>
          <w:bCs/>
          <w:spacing w:val="-2"/>
          <w:szCs w:val="22"/>
        </w:rPr>
        <w:t xml:space="preserve">seguintes </w:t>
      </w:r>
      <w:r w:rsidR="006D4BD0" w:rsidRPr="0016641A">
        <w:rPr>
          <w:rFonts w:cs="Arial"/>
          <w:b/>
          <w:bCs/>
          <w:szCs w:val="22"/>
        </w:rPr>
        <w:t>especificações</w:t>
      </w:r>
      <w:r w:rsidR="00303221" w:rsidRPr="0016641A">
        <w:rPr>
          <w:rFonts w:cs="Arial"/>
          <w:b/>
          <w:bCs/>
          <w:szCs w:val="22"/>
        </w:rPr>
        <w:t>:</w:t>
      </w:r>
    </w:p>
    <w:p w14:paraId="316C9C35" w14:textId="77777777" w:rsidR="008D3E63" w:rsidRPr="0016641A" w:rsidRDefault="008D3E63" w:rsidP="00CE35DF">
      <w:pPr>
        <w:spacing w:line="360" w:lineRule="auto"/>
        <w:ind w:right="-1"/>
        <w:jc w:val="both"/>
        <w:rPr>
          <w:rFonts w:cs="Arial"/>
          <w:b/>
          <w:bCs/>
          <w:szCs w:val="22"/>
        </w:rPr>
      </w:pPr>
    </w:p>
    <w:tbl>
      <w:tblPr>
        <w:tblStyle w:val="Tabelacomgrade"/>
        <w:tblpPr w:leftFromText="141" w:rightFromText="141" w:vertAnchor="text" w:tblpX="141" w:tblpY="1"/>
        <w:tblOverlap w:val="never"/>
        <w:tblW w:w="8926" w:type="dxa"/>
        <w:tblLayout w:type="fixed"/>
        <w:tblLook w:val="04A0" w:firstRow="1" w:lastRow="0" w:firstColumn="1" w:lastColumn="0" w:noHBand="0" w:noVBand="1"/>
      </w:tblPr>
      <w:tblGrid>
        <w:gridCol w:w="1015"/>
        <w:gridCol w:w="2524"/>
        <w:gridCol w:w="1134"/>
        <w:gridCol w:w="1134"/>
        <w:gridCol w:w="1701"/>
        <w:gridCol w:w="1418"/>
      </w:tblGrid>
      <w:tr w:rsidR="00AE36B9" w:rsidRPr="0016641A" w14:paraId="4045554F" w14:textId="14961B58" w:rsidTr="00765040">
        <w:tc>
          <w:tcPr>
            <w:tcW w:w="1015" w:type="dxa"/>
            <w:vAlign w:val="center"/>
          </w:tcPr>
          <w:p w14:paraId="40059AF6" w14:textId="77777777" w:rsidR="00AE36B9" w:rsidRPr="0016641A" w:rsidRDefault="00AE36B9" w:rsidP="00AE36B9">
            <w:pPr>
              <w:jc w:val="center"/>
              <w:rPr>
                <w:rFonts w:cs="Arial"/>
                <w:b/>
                <w:bCs/>
                <w:szCs w:val="22"/>
              </w:rPr>
            </w:pPr>
            <w:r w:rsidRPr="0016641A">
              <w:rPr>
                <w:rFonts w:cs="Arial"/>
                <w:b/>
                <w:bCs/>
                <w:szCs w:val="22"/>
              </w:rPr>
              <w:t>LOTE/</w:t>
            </w:r>
          </w:p>
          <w:p w14:paraId="3216A4C9" w14:textId="77777777" w:rsidR="00AE36B9" w:rsidRPr="0016641A" w:rsidRDefault="00AE36B9" w:rsidP="00AE36B9">
            <w:pPr>
              <w:pStyle w:val="Corpodetexto"/>
              <w:tabs>
                <w:tab w:val="left" w:pos="624"/>
                <w:tab w:val="left" w:pos="2308"/>
                <w:tab w:val="left" w:pos="3178"/>
                <w:tab w:val="left" w:pos="3660"/>
                <w:tab w:val="left" w:pos="5130"/>
                <w:tab w:val="left" w:pos="6486"/>
                <w:tab w:val="left" w:pos="7677"/>
                <w:tab w:val="left" w:pos="8147"/>
              </w:tabs>
              <w:ind w:right="109"/>
              <w:jc w:val="center"/>
              <w:rPr>
                <w:rFonts w:cs="Arial"/>
                <w:b/>
                <w:bCs/>
                <w:color w:val="FF0000"/>
                <w:szCs w:val="22"/>
              </w:rPr>
            </w:pPr>
            <w:r w:rsidRPr="0016641A">
              <w:rPr>
                <w:rFonts w:cs="Arial"/>
                <w:b/>
                <w:bCs/>
                <w:szCs w:val="22"/>
              </w:rPr>
              <w:t>ITEM</w:t>
            </w:r>
          </w:p>
        </w:tc>
        <w:tc>
          <w:tcPr>
            <w:tcW w:w="2524" w:type="dxa"/>
            <w:shd w:val="clear" w:color="auto" w:fill="auto"/>
            <w:vAlign w:val="center"/>
          </w:tcPr>
          <w:p w14:paraId="29BC8F8F" w14:textId="77777777" w:rsidR="00AE36B9" w:rsidRPr="0016641A" w:rsidRDefault="00AE36B9" w:rsidP="00AE36B9">
            <w:pPr>
              <w:pStyle w:val="Corpodetexto"/>
              <w:tabs>
                <w:tab w:val="left" w:pos="624"/>
                <w:tab w:val="left" w:pos="2308"/>
                <w:tab w:val="left" w:pos="3178"/>
                <w:tab w:val="left" w:pos="3660"/>
                <w:tab w:val="left" w:pos="5130"/>
                <w:tab w:val="left" w:pos="6486"/>
                <w:tab w:val="left" w:pos="7677"/>
                <w:tab w:val="left" w:pos="8147"/>
              </w:tabs>
              <w:ind w:right="109"/>
              <w:jc w:val="center"/>
              <w:rPr>
                <w:rFonts w:cs="Arial"/>
                <w:b/>
                <w:bCs/>
                <w:color w:val="FF0000"/>
                <w:szCs w:val="22"/>
              </w:rPr>
            </w:pPr>
            <w:r w:rsidRPr="0016641A">
              <w:rPr>
                <w:rFonts w:cs="Arial"/>
                <w:b/>
                <w:bCs/>
                <w:szCs w:val="22"/>
              </w:rPr>
              <w:t>DESCRIÇÃO DO BEM/SERVIÇO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DC20F0" w14:textId="77777777" w:rsidR="00AE36B9" w:rsidRPr="0016641A" w:rsidRDefault="00AE36B9" w:rsidP="00AE36B9">
            <w:pPr>
              <w:pStyle w:val="Corpodetexto"/>
              <w:tabs>
                <w:tab w:val="left" w:pos="624"/>
                <w:tab w:val="left" w:pos="2308"/>
                <w:tab w:val="left" w:pos="3178"/>
                <w:tab w:val="left" w:pos="3660"/>
                <w:tab w:val="left" w:pos="5130"/>
                <w:tab w:val="left" w:pos="6486"/>
                <w:tab w:val="left" w:pos="7677"/>
                <w:tab w:val="left" w:pos="8147"/>
              </w:tabs>
              <w:ind w:right="109"/>
              <w:jc w:val="center"/>
              <w:rPr>
                <w:rFonts w:cs="Arial"/>
                <w:b/>
                <w:bCs/>
                <w:color w:val="FF0000"/>
                <w:szCs w:val="22"/>
              </w:rPr>
            </w:pPr>
            <w:r w:rsidRPr="0016641A">
              <w:rPr>
                <w:rFonts w:cs="Arial"/>
                <w:b/>
                <w:color w:val="000000"/>
                <w:szCs w:val="22"/>
              </w:rPr>
              <w:t>UND. DE MEDIDA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E875AC" w14:textId="77777777" w:rsidR="00AE36B9" w:rsidRPr="0016641A" w:rsidRDefault="00AE36B9" w:rsidP="00AE36B9">
            <w:pPr>
              <w:pStyle w:val="Corpodetexto"/>
              <w:tabs>
                <w:tab w:val="left" w:pos="624"/>
                <w:tab w:val="left" w:pos="2308"/>
                <w:tab w:val="left" w:pos="3178"/>
                <w:tab w:val="left" w:pos="3660"/>
                <w:tab w:val="left" w:pos="5130"/>
                <w:tab w:val="left" w:pos="6486"/>
                <w:tab w:val="left" w:pos="7677"/>
                <w:tab w:val="left" w:pos="8147"/>
              </w:tabs>
              <w:ind w:right="109"/>
              <w:jc w:val="center"/>
              <w:rPr>
                <w:rFonts w:cs="Arial"/>
                <w:b/>
                <w:bCs/>
                <w:color w:val="000000" w:themeColor="text1"/>
                <w:szCs w:val="22"/>
              </w:rPr>
            </w:pPr>
            <w:r w:rsidRPr="0016641A">
              <w:rPr>
                <w:rFonts w:cs="Arial"/>
                <w:b/>
                <w:bCs/>
                <w:color w:val="000000" w:themeColor="text1"/>
                <w:szCs w:val="22"/>
              </w:rPr>
              <w:t>QTD MAXIMA EST.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4F72332" w14:textId="77777777" w:rsidR="00AE36B9" w:rsidRPr="0016641A" w:rsidRDefault="00AE36B9" w:rsidP="00AE36B9">
            <w:pPr>
              <w:jc w:val="center"/>
              <w:rPr>
                <w:rFonts w:cs="Arial"/>
                <w:b/>
                <w:bCs/>
                <w:color w:val="000000" w:themeColor="text1"/>
                <w:szCs w:val="22"/>
              </w:rPr>
            </w:pPr>
            <w:r w:rsidRPr="0016641A">
              <w:rPr>
                <w:rFonts w:cs="Arial"/>
                <w:b/>
                <w:bCs/>
                <w:color w:val="000000" w:themeColor="text1"/>
                <w:szCs w:val="22"/>
              </w:rPr>
              <w:t>VALOR</w:t>
            </w:r>
          </w:p>
          <w:p w14:paraId="280E1B98" w14:textId="77777777" w:rsidR="00AE36B9" w:rsidRPr="0016641A" w:rsidRDefault="00AE36B9" w:rsidP="00AE36B9">
            <w:pPr>
              <w:pStyle w:val="Corpodetexto"/>
              <w:tabs>
                <w:tab w:val="left" w:pos="624"/>
                <w:tab w:val="left" w:pos="2308"/>
                <w:tab w:val="left" w:pos="3178"/>
                <w:tab w:val="left" w:pos="3660"/>
                <w:tab w:val="left" w:pos="5130"/>
                <w:tab w:val="left" w:pos="6486"/>
                <w:tab w:val="left" w:pos="7677"/>
                <w:tab w:val="left" w:pos="8147"/>
              </w:tabs>
              <w:ind w:right="109"/>
              <w:jc w:val="center"/>
              <w:rPr>
                <w:rFonts w:cs="Arial"/>
                <w:b/>
                <w:bCs/>
                <w:color w:val="000000" w:themeColor="text1"/>
                <w:szCs w:val="22"/>
              </w:rPr>
            </w:pPr>
            <w:r w:rsidRPr="0016641A">
              <w:rPr>
                <w:rFonts w:cs="Arial"/>
                <w:b/>
                <w:bCs/>
                <w:color w:val="000000" w:themeColor="text1"/>
                <w:szCs w:val="22"/>
              </w:rPr>
              <w:t>REFERÊNCIA UNITÁRIO (R$)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603F28B" w14:textId="77777777" w:rsidR="00AE36B9" w:rsidRPr="0016641A" w:rsidRDefault="00AE36B9" w:rsidP="00AE36B9">
            <w:pPr>
              <w:pStyle w:val="Corpodetexto"/>
              <w:tabs>
                <w:tab w:val="left" w:pos="624"/>
                <w:tab w:val="left" w:pos="2308"/>
                <w:tab w:val="left" w:pos="3178"/>
                <w:tab w:val="left" w:pos="3660"/>
                <w:tab w:val="left" w:pos="5130"/>
                <w:tab w:val="left" w:pos="6486"/>
                <w:tab w:val="left" w:pos="7677"/>
                <w:tab w:val="left" w:pos="8147"/>
              </w:tabs>
              <w:ind w:right="109"/>
              <w:jc w:val="center"/>
              <w:rPr>
                <w:rFonts w:cs="Arial"/>
                <w:b/>
                <w:bCs/>
                <w:color w:val="000000" w:themeColor="text1"/>
                <w:szCs w:val="22"/>
              </w:rPr>
            </w:pPr>
            <w:r w:rsidRPr="0016641A">
              <w:rPr>
                <w:rFonts w:cs="Arial"/>
                <w:b/>
                <w:bCs/>
                <w:color w:val="000000" w:themeColor="text1"/>
                <w:szCs w:val="22"/>
              </w:rPr>
              <w:t xml:space="preserve">VALOR </w:t>
            </w:r>
          </w:p>
          <w:p w14:paraId="5DA3BFA1" w14:textId="07450419" w:rsidR="00AE36B9" w:rsidRPr="0016641A" w:rsidRDefault="00AE36B9" w:rsidP="00AE36B9">
            <w:pPr>
              <w:pStyle w:val="Corpodetexto"/>
              <w:tabs>
                <w:tab w:val="left" w:pos="624"/>
                <w:tab w:val="left" w:pos="2308"/>
                <w:tab w:val="left" w:pos="3178"/>
                <w:tab w:val="left" w:pos="3660"/>
                <w:tab w:val="left" w:pos="5130"/>
                <w:tab w:val="left" w:pos="6486"/>
                <w:tab w:val="left" w:pos="7677"/>
                <w:tab w:val="left" w:pos="8147"/>
              </w:tabs>
              <w:ind w:right="109"/>
              <w:jc w:val="center"/>
              <w:rPr>
                <w:rFonts w:cs="Arial"/>
                <w:b/>
                <w:bCs/>
                <w:color w:val="000000" w:themeColor="text1"/>
                <w:szCs w:val="22"/>
              </w:rPr>
            </w:pPr>
            <w:r w:rsidRPr="0016641A">
              <w:rPr>
                <w:rFonts w:cs="Arial"/>
                <w:b/>
                <w:bCs/>
                <w:color w:val="000000" w:themeColor="text1"/>
                <w:szCs w:val="22"/>
              </w:rPr>
              <w:t>TOTAL</w:t>
            </w:r>
          </w:p>
        </w:tc>
      </w:tr>
      <w:tr w:rsidR="00AE36B9" w:rsidRPr="0016641A" w14:paraId="65823291" w14:textId="350449F8" w:rsidTr="00765040">
        <w:trPr>
          <w:trHeight w:val="222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68F4A" w14:textId="77777777" w:rsidR="00AE36B9" w:rsidRPr="0016641A" w:rsidRDefault="00AE36B9" w:rsidP="00AE36B9">
            <w:pPr>
              <w:pStyle w:val="Corpodetexto"/>
              <w:tabs>
                <w:tab w:val="left" w:pos="624"/>
                <w:tab w:val="left" w:pos="2308"/>
                <w:tab w:val="left" w:pos="3178"/>
                <w:tab w:val="left" w:pos="3660"/>
                <w:tab w:val="left" w:pos="5130"/>
                <w:tab w:val="left" w:pos="6486"/>
                <w:tab w:val="left" w:pos="7677"/>
                <w:tab w:val="left" w:pos="8147"/>
              </w:tabs>
              <w:spacing w:line="360" w:lineRule="auto"/>
              <w:ind w:right="109"/>
              <w:jc w:val="center"/>
              <w:rPr>
                <w:rFonts w:cs="Arial"/>
                <w:b/>
                <w:bCs/>
                <w:color w:val="FF0000"/>
                <w:szCs w:val="22"/>
              </w:rPr>
            </w:pPr>
            <w:r w:rsidRPr="0016641A">
              <w:rPr>
                <w:rFonts w:cs="Arial"/>
                <w:b/>
                <w:bCs/>
                <w:color w:val="000000" w:themeColor="text1"/>
                <w:szCs w:val="22"/>
              </w:rPr>
              <w:t>01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A1DF1" w14:textId="06B5B566" w:rsidR="00522121" w:rsidRPr="0016641A" w:rsidRDefault="00522121" w:rsidP="00234127">
            <w:pPr>
              <w:jc w:val="both"/>
              <w:rPr>
                <w:rFonts w:cs="Arial"/>
                <w:szCs w:val="22"/>
              </w:rPr>
            </w:pPr>
            <w:r w:rsidRPr="0016641A">
              <w:rPr>
                <w:rFonts w:cs="Arial"/>
                <w:szCs w:val="22"/>
              </w:rPr>
              <w:t xml:space="preserve"> Rede para Quadra Vôlei PRO Lona Couro - 10,00m (4 Faixas)</w:t>
            </w:r>
          </w:p>
          <w:p w14:paraId="2E13F0B0" w14:textId="4D817619" w:rsidR="00AE36B9" w:rsidRPr="0016641A" w:rsidRDefault="00522121" w:rsidP="00234127">
            <w:pPr>
              <w:jc w:val="both"/>
              <w:rPr>
                <w:rFonts w:cs="Arial"/>
                <w:color w:val="000000"/>
                <w:szCs w:val="22"/>
              </w:rPr>
            </w:pPr>
            <w:r w:rsidRPr="0016641A">
              <w:rPr>
                <w:rFonts w:cs="Arial"/>
                <w:szCs w:val="22"/>
              </w:rPr>
              <w:t xml:space="preserve">Produzidas com fios de polietileno na cor preta e faixa superior de couro sintético. Faixas laterais e inferior em PVC na cor branca com costura em fios de poliamida de alta resistência, possuindo </w:t>
            </w:r>
            <w:proofErr w:type="spellStart"/>
            <w:r w:rsidRPr="0016641A">
              <w:rPr>
                <w:rFonts w:cs="Arial"/>
                <w:szCs w:val="22"/>
              </w:rPr>
              <w:t>ilhóses</w:t>
            </w:r>
            <w:proofErr w:type="spellEnd"/>
            <w:r w:rsidRPr="0016641A">
              <w:rPr>
                <w:rFonts w:cs="Arial"/>
                <w:szCs w:val="22"/>
              </w:rPr>
              <w:t xml:space="preserve"> nas pontas da faixa para melhor esticamento da mesma.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54B81" w14:textId="77777777" w:rsidR="00AE36B9" w:rsidRPr="0016641A" w:rsidRDefault="00AE36B9" w:rsidP="00AE36B9">
            <w:pPr>
              <w:pStyle w:val="Corpodetexto"/>
              <w:tabs>
                <w:tab w:val="left" w:pos="624"/>
                <w:tab w:val="left" w:pos="2308"/>
                <w:tab w:val="left" w:pos="3178"/>
                <w:tab w:val="left" w:pos="3660"/>
                <w:tab w:val="left" w:pos="5130"/>
                <w:tab w:val="left" w:pos="6486"/>
                <w:tab w:val="left" w:pos="7677"/>
                <w:tab w:val="left" w:pos="8147"/>
              </w:tabs>
              <w:spacing w:line="360" w:lineRule="auto"/>
              <w:ind w:right="109"/>
              <w:jc w:val="center"/>
              <w:rPr>
                <w:rFonts w:cs="Arial"/>
                <w:b/>
                <w:bCs/>
                <w:color w:val="FF0000"/>
                <w:szCs w:val="22"/>
              </w:rPr>
            </w:pPr>
            <w:r w:rsidRPr="0016641A">
              <w:rPr>
                <w:rFonts w:cs="Arial"/>
                <w:color w:val="000000"/>
                <w:szCs w:val="22"/>
              </w:rPr>
              <w:t>Un.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E7D37" w14:textId="6848CEBB" w:rsidR="00AE36B9" w:rsidRPr="0016641A" w:rsidRDefault="00522121" w:rsidP="00AE36B9">
            <w:pPr>
              <w:pStyle w:val="Corpodetexto"/>
              <w:tabs>
                <w:tab w:val="left" w:pos="624"/>
                <w:tab w:val="left" w:pos="2308"/>
                <w:tab w:val="left" w:pos="3178"/>
                <w:tab w:val="left" w:pos="3660"/>
                <w:tab w:val="left" w:pos="5130"/>
                <w:tab w:val="left" w:pos="6486"/>
                <w:tab w:val="left" w:pos="7677"/>
                <w:tab w:val="left" w:pos="8147"/>
              </w:tabs>
              <w:spacing w:line="360" w:lineRule="auto"/>
              <w:ind w:right="109"/>
              <w:jc w:val="center"/>
              <w:rPr>
                <w:rFonts w:cs="Arial"/>
                <w:bCs/>
                <w:color w:val="000000" w:themeColor="text1"/>
                <w:szCs w:val="22"/>
              </w:rPr>
            </w:pPr>
            <w:r w:rsidRPr="0016641A">
              <w:rPr>
                <w:rFonts w:cs="Arial"/>
                <w:bCs/>
                <w:color w:val="000000" w:themeColor="text1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6694A" w14:textId="31F13D5B" w:rsidR="00AE36B9" w:rsidRPr="0016641A" w:rsidRDefault="00AE36B9" w:rsidP="00AE36B9">
            <w:pPr>
              <w:pStyle w:val="Corpodetexto"/>
              <w:tabs>
                <w:tab w:val="left" w:pos="624"/>
                <w:tab w:val="left" w:pos="2308"/>
                <w:tab w:val="left" w:pos="3178"/>
                <w:tab w:val="left" w:pos="3660"/>
                <w:tab w:val="left" w:pos="5130"/>
                <w:tab w:val="left" w:pos="6486"/>
                <w:tab w:val="left" w:pos="7677"/>
                <w:tab w:val="left" w:pos="8147"/>
              </w:tabs>
              <w:spacing w:line="360" w:lineRule="auto"/>
              <w:ind w:right="109"/>
              <w:jc w:val="center"/>
              <w:rPr>
                <w:rFonts w:cs="Arial"/>
                <w:bCs/>
                <w:color w:val="000000" w:themeColor="text1"/>
                <w:szCs w:val="22"/>
              </w:rPr>
            </w:pPr>
            <w:r w:rsidRPr="0016641A">
              <w:rPr>
                <w:rFonts w:cs="Arial"/>
                <w:bCs/>
                <w:color w:val="000000" w:themeColor="text1"/>
                <w:szCs w:val="22"/>
              </w:rPr>
              <w:t xml:space="preserve">R$ </w:t>
            </w:r>
            <w:r w:rsidR="00522121" w:rsidRPr="0016641A">
              <w:rPr>
                <w:rFonts w:cs="Arial"/>
                <w:bCs/>
                <w:color w:val="000000" w:themeColor="text1"/>
                <w:szCs w:val="22"/>
              </w:rPr>
              <w:t>696,21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680C5" w14:textId="359A92E2" w:rsidR="00AE36B9" w:rsidRPr="0016641A" w:rsidRDefault="00AE36B9" w:rsidP="00AE36B9">
            <w:pPr>
              <w:pStyle w:val="Corpodetexto"/>
              <w:tabs>
                <w:tab w:val="left" w:pos="624"/>
                <w:tab w:val="left" w:pos="2308"/>
                <w:tab w:val="left" w:pos="3178"/>
                <w:tab w:val="left" w:pos="3660"/>
                <w:tab w:val="left" w:pos="5130"/>
                <w:tab w:val="left" w:pos="6486"/>
                <w:tab w:val="left" w:pos="7677"/>
                <w:tab w:val="left" w:pos="8147"/>
              </w:tabs>
              <w:spacing w:line="360" w:lineRule="auto"/>
              <w:ind w:right="109"/>
              <w:jc w:val="center"/>
              <w:rPr>
                <w:rFonts w:cs="Arial"/>
                <w:bCs/>
                <w:color w:val="000000" w:themeColor="text1"/>
                <w:szCs w:val="22"/>
              </w:rPr>
            </w:pPr>
            <w:r w:rsidRPr="0016641A">
              <w:rPr>
                <w:rFonts w:cs="Arial"/>
                <w:bCs/>
                <w:color w:val="000000" w:themeColor="text1"/>
                <w:szCs w:val="22"/>
              </w:rPr>
              <w:t>R$</w:t>
            </w:r>
            <w:r w:rsidR="00522121" w:rsidRPr="0016641A">
              <w:rPr>
                <w:rFonts w:cs="Arial"/>
                <w:bCs/>
                <w:color w:val="000000" w:themeColor="text1"/>
                <w:szCs w:val="22"/>
              </w:rPr>
              <w:t xml:space="preserve"> 2.784,85</w:t>
            </w:r>
          </w:p>
        </w:tc>
      </w:tr>
      <w:tr w:rsidR="00AE36B9" w:rsidRPr="0016641A" w14:paraId="1AF0B8F9" w14:textId="77777777" w:rsidTr="0076504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5"/>
          <w:wBefore w:w="7508" w:type="dxa"/>
          <w:trHeight w:val="365"/>
        </w:trPr>
        <w:tc>
          <w:tcPr>
            <w:tcW w:w="1418" w:type="dxa"/>
          </w:tcPr>
          <w:p w14:paraId="41094033" w14:textId="31700465" w:rsidR="00AE36B9" w:rsidRPr="0016641A" w:rsidRDefault="00AE36B9" w:rsidP="00AE36B9">
            <w:pPr>
              <w:spacing w:line="360" w:lineRule="auto"/>
              <w:jc w:val="both"/>
              <w:rPr>
                <w:rFonts w:cs="Arial"/>
                <w:b/>
                <w:bCs/>
                <w:szCs w:val="22"/>
              </w:rPr>
            </w:pPr>
            <w:r w:rsidRPr="0016641A">
              <w:rPr>
                <w:rFonts w:cs="Arial"/>
                <w:b/>
                <w:bCs/>
                <w:szCs w:val="22"/>
              </w:rPr>
              <w:t>R$</w:t>
            </w:r>
            <w:r w:rsidR="00522121" w:rsidRPr="0016641A">
              <w:rPr>
                <w:rFonts w:cs="Arial"/>
                <w:b/>
                <w:bCs/>
                <w:szCs w:val="22"/>
              </w:rPr>
              <w:t xml:space="preserve"> 2.784,85</w:t>
            </w:r>
          </w:p>
        </w:tc>
      </w:tr>
    </w:tbl>
    <w:p w14:paraId="3CCE1FF1" w14:textId="572B69F3" w:rsidR="00032C5C" w:rsidRPr="0016641A" w:rsidRDefault="00AE36B9" w:rsidP="00D324A8">
      <w:pPr>
        <w:spacing w:line="360" w:lineRule="auto"/>
        <w:jc w:val="both"/>
        <w:rPr>
          <w:rFonts w:cs="Arial"/>
          <w:b/>
          <w:bCs/>
          <w:szCs w:val="22"/>
        </w:rPr>
      </w:pPr>
      <w:r w:rsidRPr="0016641A">
        <w:rPr>
          <w:rFonts w:cs="Arial"/>
          <w:b/>
          <w:bCs/>
          <w:szCs w:val="22"/>
        </w:rPr>
        <w:t xml:space="preserve"> </w:t>
      </w:r>
    </w:p>
    <w:p w14:paraId="62E8878F" w14:textId="41D5DC75" w:rsidR="00D324A8" w:rsidRPr="0016641A" w:rsidRDefault="00D324A8" w:rsidP="00D324A8">
      <w:pPr>
        <w:spacing w:line="360" w:lineRule="auto"/>
        <w:jc w:val="both"/>
        <w:rPr>
          <w:rFonts w:cs="Arial"/>
          <w:b/>
          <w:bCs/>
          <w:szCs w:val="22"/>
        </w:rPr>
      </w:pPr>
      <w:r w:rsidRPr="0016641A">
        <w:rPr>
          <w:rFonts w:cs="Arial"/>
          <w:b/>
          <w:bCs/>
          <w:szCs w:val="22"/>
        </w:rPr>
        <w:t>2.</w:t>
      </w:r>
      <w:r w:rsidR="00F80F89" w:rsidRPr="0016641A">
        <w:rPr>
          <w:rFonts w:cs="Arial"/>
          <w:b/>
          <w:bCs/>
          <w:szCs w:val="22"/>
        </w:rPr>
        <w:t xml:space="preserve"> </w:t>
      </w:r>
      <w:r w:rsidRPr="0016641A">
        <w:rPr>
          <w:rFonts w:cs="Arial"/>
          <w:b/>
          <w:bCs/>
          <w:szCs w:val="22"/>
        </w:rPr>
        <w:t>FUNDAMENTAÇÃO DA CONTRATAÇÃO</w:t>
      </w:r>
    </w:p>
    <w:p w14:paraId="5922F6A9" w14:textId="46675BC7" w:rsidR="00371159" w:rsidRPr="0016641A" w:rsidRDefault="00371159" w:rsidP="00371159">
      <w:pPr>
        <w:spacing w:line="360" w:lineRule="auto"/>
        <w:jc w:val="both"/>
        <w:rPr>
          <w:rFonts w:cs="Arial"/>
          <w:color w:val="FF0000"/>
          <w:szCs w:val="22"/>
        </w:rPr>
      </w:pPr>
      <w:r w:rsidRPr="0016641A">
        <w:rPr>
          <w:rFonts w:cs="Arial"/>
          <w:color w:val="000000" w:themeColor="text1"/>
          <w:szCs w:val="22"/>
        </w:rPr>
        <w:t xml:space="preserve">A contratação será realizada com fundamento no art.75, inciso </w:t>
      </w:r>
      <w:proofErr w:type="spellStart"/>
      <w:r w:rsidRPr="0016641A">
        <w:rPr>
          <w:rFonts w:cs="Arial"/>
          <w:color w:val="000000" w:themeColor="text1"/>
          <w:szCs w:val="22"/>
        </w:rPr>
        <w:t>ll</w:t>
      </w:r>
      <w:proofErr w:type="spellEnd"/>
      <w:r w:rsidRPr="0016641A">
        <w:rPr>
          <w:rFonts w:cs="Arial"/>
          <w:color w:val="000000" w:themeColor="text1"/>
          <w:szCs w:val="22"/>
        </w:rPr>
        <w:t xml:space="preserve">, da Lei 14.133/2021, por se tratar de contratação de pequeno valor, observando-se os limites estabelecidos na referida legislação. Será assegurado o cumprimento dos requisitos legais, inclusive quanto à </w:t>
      </w:r>
      <w:proofErr w:type="spellStart"/>
      <w:r w:rsidRPr="0016641A">
        <w:rPr>
          <w:rFonts w:cs="Arial"/>
          <w:color w:val="000000" w:themeColor="text1"/>
          <w:szCs w:val="22"/>
        </w:rPr>
        <w:t>pequisa</w:t>
      </w:r>
      <w:proofErr w:type="spellEnd"/>
      <w:r w:rsidRPr="0016641A">
        <w:rPr>
          <w:rFonts w:cs="Arial"/>
          <w:color w:val="000000" w:themeColor="text1"/>
          <w:szCs w:val="22"/>
        </w:rPr>
        <w:t xml:space="preserve"> de preços, à formalização do processo e à divulgação dos atos praticados</w:t>
      </w:r>
    </w:p>
    <w:p w14:paraId="20398152" w14:textId="77777777" w:rsidR="00371159" w:rsidRPr="0016641A" w:rsidRDefault="00371159" w:rsidP="00D324A8">
      <w:pPr>
        <w:spacing w:line="360" w:lineRule="auto"/>
        <w:jc w:val="both"/>
        <w:rPr>
          <w:rFonts w:cs="Arial"/>
          <w:b/>
          <w:bCs/>
          <w:szCs w:val="22"/>
        </w:rPr>
      </w:pPr>
    </w:p>
    <w:p w14:paraId="6B72DF0D" w14:textId="77777777" w:rsidR="00B85ADC" w:rsidRPr="0016641A" w:rsidRDefault="005D5A94" w:rsidP="00D324A8">
      <w:pPr>
        <w:spacing w:line="360" w:lineRule="auto"/>
        <w:jc w:val="both"/>
        <w:rPr>
          <w:rFonts w:cs="Arial"/>
          <w:b/>
          <w:color w:val="000000" w:themeColor="text1"/>
          <w:szCs w:val="22"/>
        </w:rPr>
      </w:pPr>
      <w:r w:rsidRPr="0016641A">
        <w:rPr>
          <w:rFonts w:cs="Arial"/>
          <w:b/>
          <w:color w:val="000000" w:themeColor="text1"/>
          <w:szCs w:val="22"/>
        </w:rPr>
        <w:t>3.JUSTIFICATI</w:t>
      </w:r>
      <w:r w:rsidR="00AC224D" w:rsidRPr="0016641A">
        <w:rPr>
          <w:rFonts w:cs="Arial"/>
          <w:b/>
          <w:color w:val="000000" w:themeColor="text1"/>
          <w:szCs w:val="22"/>
        </w:rPr>
        <w:t>V</w:t>
      </w:r>
      <w:r w:rsidRPr="0016641A">
        <w:rPr>
          <w:rFonts w:cs="Arial"/>
          <w:b/>
          <w:color w:val="000000" w:themeColor="text1"/>
          <w:szCs w:val="22"/>
        </w:rPr>
        <w:t>A D</w:t>
      </w:r>
      <w:r w:rsidR="009B1CD9" w:rsidRPr="0016641A">
        <w:rPr>
          <w:rFonts w:cs="Arial"/>
          <w:b/>
          <w:color w:val="000000" w:themeColor="text1"/>
          <w:szCs w:val="22"/>
        </w:rPr>
        <w:t>A CONTRATAÇÃO</w:t>
      </w:r>
    </w:p>
    <w:p w14:paraId="4444A16A" w14:textId="664033E2" w:rsidR="00B85ADC" w:rsidRPr="0016641A" w:rsidRDefault="00B85ADC" w:rsidP="00B85ADC">
      <w:pPr>
        <w:pStyle w:val="NormalWeb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6641A">
        <w:rPr>
          <w:rFonts w:ascii="Arial" w:hAnsi="Arial" w:cs="Arial"/>
          <w:sz w:val="22"/>
          <w:szCs w:val="22"/>
        </w:rPr>
        <w:t xml:space="preserve">A presente contratação tem por objeto a aquisição de rede de vôlei para utilização nos torneios das escolas municipais, visando atender às demandas das unidades escolares da </w:t>
      </w:r>
      <w:r w:rsidRPr="0016641A">
        <w:rPr>
          <w:rFonts w:ascii="Arial" w:hAnsi="Arial" w:cs="Arial"/>
          <w:sz w:val="22"/>
          <w:szCs w:val="22"/>
        </w:rPr>
        <w:lastRenderedPageBreak/>
        <w:t>rede pública de ensino. A realização de atividades esportivas, em especial o voleibol, constitui importante instrumento pedagógico, contribuindo para o desenvolvimento físico, social e emocional dos estudantes, além de estimular valores como trabalho em equipe, disciplina, respeito e inclusão. Os torneios escolares promovem a integração entre alunos, escolas e comunidade, fortalecendo o ambiente educacional e incentivando a prática regular de atividades físicas.</w:t>
      </w:r>
    </w:p>
    <w:p w14:paraId="1B9C63BB" w14:textId="26DDE427" w:rsidR="00B85ADC" w:rsidRPr="0016641A" w:rsidRDefault="00B85ADC" w:rsidP="00B85ADC">
      <w:pPr>
        <w:pStyle w:val="NormalWeb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6641A">
        <w:rPr>
          <w:rFonts w:ascii="Arial" w:hAnsi="Arial" w:cs="Arial"/>
          <w:sz w:val="22"/>
          <w:szCs w:val="22"/>
        </w:rPr>
        <w:t>Atualmente, verifica-se a insuficiência e/ou desgaste dos materiais disponíveis, comprometendo a adequada realização das atividades esportivas e eventos escolares. Dessa forma, a aquisição de novas redes de vôlei torna-se necessária para garantir condições seguras, padronizadas e adequadas para a prática do esporte, em conformidade com as normas e orientações aplicáveis. A contratação proposta busca, portanto, assegurar a continuidade e a qualidade dos eventos esportivos escolares, promovendo o acesso dos estudantes a práticas esportivas estruturadas e contribuindo para a formação integral dos alunos da rede municipal de ensino.</w:t>
      </w:r>
    </w:p>
    <w:p w14:paraId="22FDF6A6" w14:textId="00BCF0EA" w:rsidR="005D5A94" w:rsidRPr="0016641A" w:rsidRDefault="005605ED" w:rsidP="00B85ADC">
      <w:pPr>
        <w:spacing w:line="360" w:lineRule="auto"/>
        <w:jc w:val="both"/>
        <w:rPr>
          <w:rFonts w:cs="Arial"/>
          <w:b/>
          <w:color w:val="000000" w:themeColor="text1"/>
          <w:szCs w:val="22"/>
        </w:rPr>
      </w:pPr>
      <w:r w:rsidRPr="0016641A">
        <w:rPr>
          <w:rFonts w:cs="Arial"/>
          <w:b/>
          <w:color w:val="000000" w:themeColor="text1"/>
          <w:szCs w:val="22"/>
        </w:rPr>
        <w:t xml:space="preserve"> </w:t>
      </w:r>
    </w:p>
    <w:p w14:paraId="76EB59A6" w14:textId="0FECB52A" w:rsidR="00E50535" w:rsidRPr="0016641A" w:rsidRDefault="00E50535" w:rsidP="00D324A8">
      <w:pPr>
        <w:spacing w:line="360" w:lineRule="auto"/>
        <w:jc w:val="both"/>
        <w:rPr>
          <w:rFonts w:cs="Arial"/>
          <w:b/>
          <w:color w:val="000000" w:themeColor="text1"/>
          <w:szCs w:val="22"/>
        </w:rPr>
      </w:pPr>
      <w:r w:rsidRPr="0016641A">
        <w:rPr>
          <w:rFonts w:cs="Arial"/>
          <w:b/>
          <w:color w:val="000000" w:themeColor="text1"/>
          <w:szCs w:val="22"/>
        </w:rPr>
        <w:t>4. DESCRIÇÃO DA SOLUÇÃO COMO UM TODO</w:t>
      </w:r>
    </w:p>
    <w:p w14:paraId="2D96E549" w14:textId="72C01AB6" w:rsidR="00B85ADC" w:rsidRPr="0016641A" w:rsidRDefault="00B85ADC" w:rsidP="00B85ADC">
      <w:pPr>
        <w:pStyle w:val="NormalWeb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6641A">
        <w:rPr>
          <w:rFonts w:ascii="Arial" w:hAnsi="Arial" w:cs="Arial"/>
          <w:sz w:val="22"/>
          <w:szCs w:val="22"/>
        </w:rPr>
        <w:t>A solução consiste na aquisição de redes de vôlei destinadas ao atendimento das escolas da rede municipal de ensino, com a finalidade de viabilizar a realização de torneios escolares e atividades esportivas regulares. A contratação contempla o fornecimento de redes de vôlei de padrão adequado ao uso escolar, confeccionadas em material resistente e durável, com dimensões oficiais ou compatíveis, malha uniforme e acabamento reforçado, garantindo segurança, qualidade e desempenho durante as atividades. As redes deverão ser compatíveis com os postes já existentes nas unidades escolares ou acompanhadas dos acessórios necessários para sua correta instalação e utilização.</w:t>
      </w:r>
    </w:p>
    <w:p w14:paraId="05DBC5E7" w14:textId="44CBD778" w:rsidR="00B85ADC" w:rsidRPr="0016641A" w:rsidRDefault="00B85ADC" w:rsidP="00B85ADC">
      <w:pPr>
        <w:pStyle w:val="NormalWeb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6641A">
        <w:rPr>
          <w:rFonts w:ascii="Arial" w:hAnsi="Arial" w:cs="Arial"/>
          <w:sz w:val="22"/>
          <w:szCs w:val="22"/>
        </w:rPr>
        <w:t>A distribuição dos materiais será realizada conforme a demanda das escolas municipais, assegurando que todas as unidades contempladas possuam condições adequadas para a prática do voleibol. A solução prevê ainda a padronização dos equipamentos esportivos utilizados nos eventos, contribuindo para a organização e qualidade dos torneios. Com a implementação desta solução, espera-se proporcionar melhores condições para o desenvolvimento das atividades esportivas, incentivar a participação dos alunos, promover a integração escolar e assegurar a continuidade dos eventos esportivos no âmbito da rede municipal de ensino.</w:t>
      </w:r>
    </w:p>
    <w:p w14:paraId="06EEB5C6" w14:textId="77777777" w:rsidR="00B85ADC" w:rsidRPr="0016641A" w:rsidRDefault="00B85ADC" w:rsidP="00D324A8">
      <w:pPr>
        <w:spacing w:line="360" w:lineRule="auto"/>
        <w:jc w:val="both"/>
        <w:rPr>
          <w:rFonts w:cs="Arial"/>
          <w:b/>
          <w:color w:val="000000" w:themeColor="text1"/>
          <w:szCs w:val="22"/>
        </w:rPr>
      </w:pPr>
    </w:p>
    <w:p w14:paraId="29CD752C" w14:textId="59060E0B" w:rsidR="000B7438" w:rsidRPr="0016641A" w:rsidRDefault="00301519" w:rsidP="000B7438">
      <w:pPr>
        <w:spacing w:line="360" w:lineRule="auto"/>
        <w:jc w:val="both"/>
        <w:rPr>
          <w:rFonts w:cs="Arial"/>
          <w:b/>
          <w:color w:val="000000" w:themeColor="text1"/>
          <w:szCs w:val="22"/>
        </w:rPr>
      </w:pPr>
      <w:r w:rsidRPr="0016641A">
        <w:rPr>
          <w:rFonts w:cs="Arial"/>
          <w:b/>
          <w:color w:val="000000" w:themeColor="text1"/>
          <w:szCs w:val="22"/>
        </w:rPr>
        <w:t>5</w:t>
      </w:r>
      <w:r w:rsidR="000B7438" w:rsidRPr="0016641A">
        <w:rPr>
          <w:rFonts w:cs="Arial"/>
          <w:b/>
          <w:color w:val="000000" w:themeColor="text1"/>
          <w:szCs w:val="22"/>
        </w:rPr>
        <w:t>. REQUISITOS DA CONTRATAÇÃO</w:t>
      </w:r>
    </w:p>
    <w:p w14:paraId="4A14DBAC" w14:textId="616A41FA" w:rsidR="000B7438" w:rsidRPr="0016641A" w:rsidRDefault="00B85ADC" w:rsidP="000B7438">
      <w:pPr>
        <w:spacing w:line="360" w:lineRule="auto"/>
        <w:jc w:val="both"/>
        <w:rPr>
          <w:rFonts w:cs="Arial"/>
          <w:color w:val="000000" w:themeColor="text1"/>
          <w:szCs w:val="22"/>
        </w:rPr>
      </w:pPr>
      <w:r w:rsidRPr="0016641A">
        <w:rPr>
          <w:rFonts w:cs="Arial"/>
          <w:szCs w:val="22"/>
        </w:rPr>
        <w:t xml:space="preserve">A </w:t>
      </w:r>
      <w:r w:rsidRPr="0016641A">
        <w:rPr>
          <w:rFonts w:cs="Arial"/>
          <w:color w:val="000000" w:themeColor="text1"/>
          <w:szCs w:val="22"/>
        </w:rPr>
        <w:t xml:space="preserve">Aquisição Rede de Vôlei para torneios das escolas municipais </w:t>
      </w:r>
      <w:r w:rsidR="000B7438" w:rsidRPr="0016641A">
        <w:rPr>
          <w:rFonts w:cs="Arial"/>
          <w:color w:val="000000" w:themeColor="text1"/>
          <w:szCs w:val="22"/>
        </w:rPr>
        <w:t xml:space="preserve">têm natureza de bem comum, tendo em vista que seus padrões </w:t>
      </w:r>
      <w:proofErr w:type="gramStart"/>
      <w:r w:rsidR="000B7438" w:rsidRPr="0016641A">
        <w:rPr>
          <w:rFonts w:cs="Arial"/>
          <w:color w:val="000000" w:themeColor="text1"/>
          <w:szCs w:val="22"/>
        </w:rPr>
        <w:t>de  qualidade</w:t>
      </w:r>
      <w:proofErr w:type="gramEnd"/>
      <w:r w:rsidR="000B7438" w:rsidRPr="0016641A">
        <w:rPr>
          <w:rFonts w:cs="Arial"/>
          <w:color w:val="000000" w:themeColor="text1"/>
          <w:szCs w:val="22"/>
        </w:rPr>
        <w:t xml:space="preserve"> podem ser </w:t>
      </w:r>
      <w:r w:rsidR="00BE3254" w:rsidRPr="0016641A">
        <w:rPr>
          <w:rFonts w:cs="Arial"/>
          <w:szCs w:val="22"/>
        </w:rPr>
        <w:t xml:space="preserve">objetivamente definidos </w:t>
      </w:r>
      <w:r w:rsidR="000B7438" w:rsidRPr="0016641A">
        <w:rPr>
          <w:rFonts w:cs="Arial"/>
          <w:color w:val="000000" w:themeColor="text1"/>
          <w:szCs w:val="22"/>
        </w:rPr>
        <w:t>por meio de especificações usuais de mercado, nos termos do art. 6º, inciso XIII, da Lei Federal nº 14.133/2021.</w:t>
      </w:r>
    </w:p>
    <w:p w14:paraId="139EDD4A" w14:textId="2BDB9C8B" w:rsidR="008D3E63" w:rsidRPr="0016641A" w:rsidRDefault="000B7438" w:rsidP="000B7438">
      <w:pPr>
        <w:spacing w:line="360" w:lineRule="auto"/>
        <w:jc w:val="both"/>
        <w:rPr>
          <w:rFonts w:cs="Arial"/>
          <w:color w:val="000000" w:themeColor="text1"/>
          <w:szCs w:val="22"/>
        </w:rPr>
      </w:pPr>
      <w:r w:rsidRPr="0016641A">
        <w:rPr>
          <w:rFonts w:cs="Arial"/>
          <w:color w:val="000000" w:themeColor="text1"/>
          <w:szCs w:val="22"/>
        </w:rPr>
        <w:t xml:space="preserve">A contratação será realizada por meio de </w:t>
      </w:r>
      <w:r w:rsidR="001B25A2" w:rsidRPr="0016641A">
        <w:rPr>
          <w:rFonts w:cs="Arial"/>
          <w:color w:val="000000" w:themeColor="text1"/>
          <w:szCs w:val="22"/>
        </w:rPr>
        <w:t>dispensa de licitação</w:t>
      </w:r>
      <w:r w:rsidRPr="0016641A">
        <w:rPr>
          <w:rFonts w:cs="Arial"/>
          <w:color w:val="000000" w:themeColor="text1"/>
          <w:szCs w:val="22"/>
        </w:rPr>
        <w:t xml:space="preserve">, </w:t>
      </w:r>
      <w:r w:rsidR="001B25A2" w:rsidRPr="0016641A">
        <w:rPr>
          <w:rFonts w:cs="Arial"/>
          <w:color w:val="000000" w:themeColor="text1"/>
          <w:szCs w:val="22"/>
        </w:rPr>
        <w:t xml:space="preserve">com critério de julgamento </w:t>
      </w:r>
      <w:r w:rsidR="00BE3254" w:rsidRPr="0016641A">
        <w:rPr>
          <w:rFonts w:cs="Arial"/>
          <w:color w:val="000000" w:themeColor="text1"/>
          <w:szCs w:val="22"/>
        </w:rPr>
        <w:t>de</w:t>
      </w:r>
      <w:r w:rsidR="001B25A2" w:rsidRPr="0016641A">
        <w:rPr>
          <w:rFonts w:cs="Arial"/>
          <w:color w:val="000000" w:themeColor="text1"/>
          <w:szCs w:val="22"/>
        </w:rPr>
        <w:t xml:space="preserve"> menor preço</w:t>
      </w:r>
      <w:r w:rsidR="00BE3254" w:rsidRPr="0016641A">
        <w:rPr>
          <w:rFonts w:cs="Arial"/>
          <w:color w:val="000000" w:themeColor="text1"/>
          <w:szCs w:val="22"/>
        </w:rPr>
        <w:t xml:space="preserve"> por item</w:t>
      </w:r>
      <w:r w:rsidR="001B25A2" w:rsidRPr="0016641A">
        <w:rPr>
          <w:rFonts w:cs="Arial"/>
          <w:color w:val="000000" w:themeColor="text1"/>
          <w:szCs w:val="22"/>
        </w:rPr>
        <w:t>, nos termos que dispõe a Lei Federal nº 14.133/2021</w:t>
      </w:r>
      <w:r w:rsidR="008D3E63" w:rsidRPr="0016641A">
        <w:rPr>
          <w:rFonts w:cs="Arial"/>
          <w:color w:val="000000" w:themeColor="text1"/>
          <w:szCs w:val="22"/>
        </w:rPr>
        <w:t>.</w:t>
      </w:r>
    </w:p>
    <w:p w14:paraId="3B740223" w14:textId="7F4A57E5" w:rsidR="00CE64B1" w:rsidRPr="0016641A" w:rsidRDefault="000B7438" w:rsidP="0054339B">
      <w:pPr>
        <w:spacing w:line="360" w:lineRule="auto"/>
        <w:jc w:val="both"/>
        <w:rPr>
          <w:rFonts w:cs="Arial"/>
          <w:color w:val="000000" w:themeColor="text1"/>
          <w:szCs w:val="22"/>
        </w:rPr>
      </w:pPr>
      <w:r w:rsidRPr="0016641A">
        <w:rPr>
          <w:rFonts w:cs="Arial"/>
          <w:color w:val="000000" w:themeColor="text1"/>
          <w:szCs w:val="22"/>
        </w:rPr>
        <w:t>Os interessados no fornecimento deverão apresentar os documentos a título de habilitação jurídica, fiscal, social e trabalhista, nos termos do art. 62, da Lei nº 14.133/2021:</w:t>
      </w:r>
      <w:bookmarkStart w:id="0" w:name="_Hlk179379135"/>
    </w:p>
    <w:p w14:paraId="6C82D613" w14:textId="77777777" w:rsidR="00CE64B1" w:rsidRPr="0016641A" w:rsidRDefault="00CE64B1" w:rsidP="00720935">
      <w:pPr>
        <w:autoSpaceDE w:val="0"/>
        <w:autoSpaceDN w:val="0"/>
        <w:adjustRightInd w:val="0"/>
        <w:spacing w:line="360" w:lineRule="auto"/>
        <w:jc w:val="both"/>
        <w:rPr>
          <w:rFonts w:cs="Arial"/>
          <w:b/>
          <w:bCs/>
          <w:color w:val="000000"/>
          <w:szCs w:val="22"/>
        </w:rPr>
      </w:pPr>
    </w:p>
    <w:p w14:paraId="11EAFD44" w14:textId="725B7D2D" w:rsidR="008D3E63" w:rsidRPr="0016641A" w:rsidRDefault="00301519" w:rsidP="00720935">
      <w:pPr>
        <w:autoSpaceDE w:val="0"/>
        <w:autoSpaceDN w:val="0"/>
        <w:adjustRightInd w:val="0"/>
        <w:spacing w:line="360" w:lineRule="auto"/>
        <w:jc w:val="both"/>
        <w:rPr>
          <w:rFonts w:cs="Arial"/>
          <w:b/>
          <w:bCs/>
          <w:color w:val="000000"/>
          <w:szCs w:val="22"/>
        </w:rPr>
      </w:pPr>
      <w:r w:rsidRPr="0016641A">
        <w:rPr>
          <w:rFonts w:cs="Arial"/>
          <w:b/>
          <w:bCs/>
          <w:color w:val="000000"/>
          <w:szCs w:val="22"/>
        </w:rPr>
        <w:t>6</w:t>
      </w:r>
      <w:r w:rsidR="00326AD6" w:rsidRPr="0016641A">
        <w:rPr>
          <w:rFonts w:cs="Arial"/>
          <w:b/>
          <w:bCs/>
          <w:color w:val="000000"/>
          <w:szCs w:val="22"/>
        </w:rPr>
        <w:t>.</w:t>
      </w:r>
      <w:r w:rsidR="00450DFF" w:rsidRPr="0016641A">
        <w:rPr>
          <w:rFonts w:cs="Arial"/>
          <w:b/>
          <w:bCs/>
          <w:color w:val="000000"/>
          <w:szCs w:val="22"/>
        </w:rPr>
        <w:t xml:space="preserve"> DOS DOCUMENTOS DE HABILITAÇÃO </w:t>
      </w:r>
    </w:p>
    <w:p w14:paraId="77D6B547" w14:textId="00646A14" w:rsidR="00450DFF" w:rsidRPr="0016641A" w:rsidRDefault="00301519" w:rsidP="00720935">
      <w:pPr>
        <w:autoSpaceDE w:val="0"/>
        <w:autoSpaceDN w:val="0"/>
        <w:adjustRightInd w:val="0"/>
        <w:spacing w:line="360" w:lineRule="auto"/>
        <w:jc w:val="both"/>
        <w:rPr>
          <w:rFonts w:cs="Arial"/>
          <w:color w:val="000000"/>
          <w:szCs w:val="22"/>
        </w:rPr>
      </w:pPr>
      <w:r w:rsidRPr="0016641A">
        <w:rPr>
          <w:rFonts w:cs="Arial"/>
          <w:b/>
          <w:bCs/>
          <w:color w:val="000000"/>
          <w:szCs w:val="22"/>
        </w:rPr>
        <w:t>6</w:t>
      </w:r>
      <w:r w:rsidR="00FE4AD3" w:rsidRPr="0016641A">
        <w:rPr>
          <w:rFonts w:cs="Arial"/>
          <w:b/>
          <w:bCs/>
          <w:color w:val="000000"/>
          <w:szCs w:val="22"/>
        </w:rPr>
        <w:t>.1</w:t>
      </w:r>
      <w:r w:rsidR="00450DFF" w:rsidRPr="0016641A">
        <w:rPr>
          <w:rFonts w:cs="Arial"/>
          <w:b/>
          <w:bCs/>
          <w:color w:val="000000"/>
          <w:szCs w:val="22"/>
        </w:rPr>
        <w:t xml:space="preserve">. </w:t>
      </w:r>
      <w:r w:rsidR="00450DFF" w:rsidRPr="0016641A">
        <w:rPr>
          <w:rFonts w:cs="Arial"/>
          <w:color w:val="000000"/>
          <w:szCs w:val="22"/>
        </w:rPr>
        <w:t>Os interessados deverão comprovar que atuam no ramo de atividade comp</w:t>
      </w:r>
      <w:r w:rsidR="00FE4AD3" w:rsidRPr="0016641A">
        <w:rPr>
          <w:rFonts w:cs="Arial"/>
          <w:color w:val="000000"/>
          <w:szCs w:val="22"/>
        </w:rPr>
        <w:t xml:space="preserve">atível com o objeto da </w:t>
      </w:r>
      <w:r w:rsidR="00FE4AD3" w:rsidRPr="0016641A">
        <w:rPr>
          <w:rFonts w:cs="Arial"/>
          <w:color w:val="000000" w:themeColor="text1"/>
          <w:szCs w:val="22"/>
        </w:rPr>
        <w:t>dispensa</w:t>
      </w:r>
      <w:r w:rsidR="00450DFF" w:rsidRPr="0016641A">
        <w:rPr>
          <w:rFonts w:cs="Arial"/>
          <w:color w:val="000000" w:themeColor="text1"/>
          <w:szCs w:val="22"/>
        </w:rPr>
        <w:t xml:space="preserve">, </w:t>
      </w:r>
      <w:r w:rsidR="00450DFF" w:rsidRPr="0016641A">
        <w:rPr>
          <w:rFonts w:cs="Arial"/>
          <w:color w:val="000000"/>
          <w:szCs w:val="22"/>
        </w:rPr>
        <w:t xml:space="preserve">bem como apresentar os seguintes documentos a título habilitação, nos termos </w:t>
      </w:r>
      <w:r w:rsidR="00450DFF" w:rsidRPr="0016641A">
        <w:rPr>
          <w:rFonts w:cs="Arial"/>
          <w:color w:val="000000" w:themeColor="text1"/>
          <w:szCs w:val="22"/>
        </w:rPr>
        <w:t xml:space="preserve">do art. 62, da Lei nº 14.133/2021. </w:t>
      </w:r>
    </w:p>
    <w:p w14:paraId="02F560F4" w14:textId="07B39DC0" w:rsidR="00450DFF" w:rsidRPr="0016641A" w:rsidRDefault="00301519" w:rsidP="00720935">
      <w:pPr>
        <w:autoSpaceDE w:val="0"/>
        <w:autoSpaceDN w:val="0"/>
        <w:adjustRightInd w:val="0"/>
        <w:spacing w:line="360" w:lineRule="auto"/>
        <w:jc w:val="both"/>
        <w:rPr>
          <w:rFonts w:cs="Arial"/>
          <w:color w:val="000000"/>
          <w:szCs w:val="22"/>
        </w:rPr>
      </w:pPr>
      <w:r w:rsidRPr="0016641A">
        <w:rPr>
          <w:rFonts w:cs="Arial"/>
          <w:b/>
          <w:bCs/>
          <w:color w:val="000000"/>
          <w:szCs w:val="22"/>
        </w:rPr>
        <w:t>6</w:t>
      </w:r>
      <w:r w:rsidR="00FE4AD3" w:rsidRPr="0016641A">
        <w:rPr>
          <w:rFonts w:cs="Arial"/>
          <w:b/>
          <w:bCs/>
          <w:color w:val="000000"/>
          <w:szCs w:val="22"/>
        </w:rPr>
        <w:t>.</w:t>
      </w:r>
      <w:r w:rsidR="00450DFF" w:rsidRPr="0016641A">
        <w:rPr>
          <w:rFonts w:cs="Arial"/>
          <w:b/>
          <w:bCs/>
          <w:color w:val="000000"/>
          <w:szCs w:val="22"/>
        </w:rPr>
        <w:t xml:space="preserve">2. </w:t>
      </w:r>
      <w:r w:rsidR="00450DFF" w:rsidRPr="0016641A">
        <w:rPr>
          <w:rFonts w:cs="Arial"/>
          <w:color w:val="000000"/>
          <w:szCs w:val="22"/>
        </w:rPr>
        <w:t>Para fins d</w:t>
      </w:r>
      <w:r w:rsidR="00FE4AD3" w:rsidRPr="0016641A">
        <w:rPr>
          <w:rFonts w:cs="Arial"/>
          <w:color w:val="000000"/>
          <w:szCs w:val="22"/>
        </w:rPr>
        <w:t xml:space="preserve">e </w:t>
      </w:r>
      <w:r w:rsidR="00FE4AD3" w:rsidRPr="0016641A">
        <w:rPr>
          <w:rFonts w:cs="Arial"/>
          <w:color w:val="000000" w:themeColor="text1"/>
          <w:szCs w:val="22"/>
        </w:rPr>
        <w:t>habilitação nesta dispensa</w:t>
      </w:r>
      <w:r w:rsidR="00450DFF" w:rsidRPr="0016641A">
        <w:rPr>
          <w:rFonts w:cs="Arial"/>
          <w:color w:val="000000"/>
          <w:szCs w:val="22"/>
        </w:rPr>
        <w:t xml:space="preserve">, a licitante vencedora deverá </w:t>
      </w:r>
      <w:r w:rsidR="00531C3E" w:rsidRPr="0016641A">
        <w:rPr>
          <w:rFonts w:cs="Arial"/>
          <w:color w:val="000000"/>
          <w:szCs w:val="22"/>
        </w:rPr>
        <w:t>apresentar/</w:t>
      </w:r>
      <w:r w:rsidR="00450DFF" w:rsidRPr="0016641A">
        <w:rPr>
          <w:rFonts w:cs="Arial"/>
          <w:color w:val="000000"/>
          <w:szCs w:val="22"/>
        </w:rPr>
        <w:t>enviar os seguintes documentos</w:t>
      </w:r>
      <w:r w:rsidR="00531C3E" w:rsidRPr="0016641A">
        <w:rPr>
          <w:rFonts w:cs="Arial"/>
          <w:color w:val="000000"/>
          <w:szCs w:val="22"/>
        </w:rPr>
        <w:t>:</w:t>
      </w:r>
    </w:p>
    <w:p w14:paraId="23A6EE9E" w14:textId="428D809A" w:rsidR="00450DFF" w:rsidRPr="0016641A" w:rsidRDefault="00301519" w:rsidP="00720935">
      <w:pPr>
        <w:autoSpaceDE w:val="0"/>
        <w:autoSpaceDN w:val="0"/>
        <w:adjustRightInd w:val="0"/>
        <w:spacing w:line="360" w:lineRule="auto"/>
        <w:jc w:val="both"/>
        <w:rPr>
          <w:rFonts w:cs="Arial"/>
          <w:color w:val="000000"/>
          <w:szCs w:val="22"/>
        </w:rPr>
      </w:pPr>
      <w:r w:rsidRPr="0016641A">
        <w:rPr>
          <w:rFonts w:cs="Arial"/>
          <w:b/>
          <w:bCs/>
          <w:color w:val="000000"/>
          <w:szCs w:val="22"/>
        </w:rPr>
        <w:t>6</w:t>
      </w:r>
      <w:r w:rsidR="00FE4AD3" w:rsidRPr="0016641A">
        <w:rPr>
          <w:rFonts w:cs="Arial"/>
          <w:b/>
          <w:bCs/>
          <w:color w:val="000000"/>
          <w:szCs w:val="22"/>
        </w:rPr>
        <w:t>.3</w:t>
      </w:r>
      <w:r w:rsidR="00450DFF" w:rsidRPr="0016641A">
        <w:rPr>
          <w:rFonts w:cs="Arial"/>
          <w:b/>
          <w:bCs/>
          <w:color w:val="000000"/>
          <w:szCs w:val="22"/>
        </w:rPr>
        <w:t xml:space="preserve">. Habilitação Fiscal, Social e Trabalhista </w:t>
      </w:r>
    </w:p>
    <w:p w14:paraId="7891C3AE" w14:textId="77777777" w:rsidR="00E50535" w:rsidRPr="0016641A" w:rsidRDefault="00450DFF" w:rsidP="00720935">
      <w:pPr>
        <w:autoSpaceDE w:val="0"/>
        <w:autoSpaceDN w:val="0"/>
        <w:adjustRightInd w:val="0"/>
        <w:spacing w:line="360" w:lineRule="auto"/>
        <w:jc w:val="both"/>
        <w:rPr>
          <w:rFonts w:cs="Arial"/>
          <w:color w:val="000000"/>
          <w:szCs w:val="22"/>
        </w:rPr>
      </w:pPr>
      <w:r w:rsidRPr="0016641A">
        <w:rPr>
          <w:rFonts w:cs="Arial"/>
          <w:b/>
          <w:bCs/>
          <w:color w:val="000000"/>
          <w:szCs w:val="22"/>
        </w:rPr>
        <w:t xml:space="preserve">a) </w:t>
      </w:r>
      <w:r w:rsidRPr="0016641A">
        <w:rPr>
          <w:rFonts w:cs="Arial"/>
          <w:color w:val="000000"/>
          <w:szCs w:val="22"/>
        </w:rPr>
        <w:t xml:space="preserve">comprovante de inscrição no Cadastro de Pessoas Físicas (CPF) ou no Cadastro Nacional da Pessoa Jurídica (CNPJ); </w:t>
      </w:r>
    </w:p>
    <w:p w14:paraId="2C54F693" w14:textId="0B0CDBA8" w:rsidR="00450DFF" w:rsidRPr="0016641A" w:rsidRDefault="00450DFF" w:rsidP="00720935">
      <w:pPr>
        <w:autoSpaceDE w:val="0"/>
        <w:autoSpaceDN w:val="0"/>
        <w:adjustRightInd w:val="0"/>
        <w:spacing w:line="360" w:lineRule="auto"/>
        <w:jc w:val="both"/>
        <w:rPr>
          <w:rFonts w:cs="Arial"/>
          <w:color w:val="000000"/>
          <w:szCs w:val="22"/>
        </w:rPr>
      </w:pPr>
      <w:r w:rsidRPr="0016641A">
        <w:rPr>
          <w:rFonts w:cs="Arial"/>
          <w:b/>
          <w:bCs/>
          <w:color w:val="000000"/>
          <w:szCs w:val="22"/>
        </w:rPr>
        <w:t xml:space="preserve">b) </w:t>
      </w:r>
      <w:r w:rsidRPr="0016641A">
        <w:rPr>
          <w:rFonts w:cs="Arial"/>
          <w:color w:val="000000"/>
          <w:szCs w:val="22"/>
        </w:rPr>
        <w:t xml:space="preserve">comprovante de inscrição no cadastro de contribuintes estadual e/ou municipal, se houver, relativo ao domicílio ou sede do licitante, pertinente ao seu ramo de atividade e compatível com o objeto contratual; </w:t>
      </w:r>
    </w:p>
    <w:bookmarkEnd w:id="0"/>
    <w:p w14:paraId="71B9AAEA" w14:textId="2A8FF778" w:rsidR="00E50535" w:rsidRPr="0016641A" w:rsidRDefault="00E50535" w:rsidP="00E50535">
      <w:pPr>
        <w:spacing w:line="360" w:lineRule="auto"/>
        <w:jc w:val="both"/>
        <w:rPr>
          <w:rFonts w:cs="Arial"/>
          <w:b/>
          <w:bCs/>
          <w:szCs w:val="22"/>
        </w:rPr>
      </w:pPr>
      <w:r w:rsidRPr="0016641A">
        <w:rPr>
          <w:rFonts w:cs="Arial"/>
          <w:b/>
          <w:bCs/>
          <w:szCs w:val="22"/>
        </w:rPr>
        <w:t xml:space="preserve">c) </w:t>
      </w:r>
      <w:r w:rsidRPr="0016641A">
        <w:rPr>
          <w:rFonts w:cs="Arial"/>
          <w:bCs/>
          <w:szCs w:val="22"/>
        </w:rPr>
        <w:t>Certidão conjunta de débitos relativos a Tributos Federais;</w:t>
      </w:r>
    </w:p>
    <w:p w14:paraId="7ADEBCA8" w14:textId="0375C4FA" w:rsidR="00E50535" w:rsidRPr="0016641A" w:rsidRDefault="00E50535" w:rsidP="00E50535">
      <w:pPr>
        <w:spacing w:line="360" w:lineRule="auto"/>
        <w:jc w:val="both"/>
        <w:rPr>
          <w:rFonts w:cs="Arial"/>
          <w:b/>
          <w:bCs/>
          <w:szCs w:val="22"/>
        </w:rPr>
      </w:pPr>
      <w:r w:rsidRPr="0016641A">
        <w:rPr>
          <w:rFonts w:cs="Arial"/>
          <w:b/>
          <w:bCs/>
          <w:szCs w:val="22"/>
        </w:rPr>
        <w:t xml:space="preserve">d) </w:t>
      </w:r>
      <w:r w:rsidRPr="0016641A">
        <w:rPr>
          <w:rFonts w:cs="Arial"/>
          <w:bCs/>
          <w:szCs w:val="22"/>
        </w:rPr>
        <w:t>Certidão de regularidade de débito com a Fazenda Estadual;</w:t>
      </w:r>
    </w:p>
    <w:p w14:paraId="4DF86E4B" w14:textId="55EBC1EF" w:rsidR="00E50535" w:rsidRPr="0016641A" w:rsidRDefault="00E50535" w:rsidP="00E50535">
      <w:pPr>
        <w:spacing w:line="360" w:lineRule="auto"/>
        <w:jc w:val="both"/>
        <w:rPr>
          <w:rFonts w:cs="Arial"/>
          <w:bCs/>
          <w:szCs w:val="22"/>
        </w:rPr>
      </w:pPr>
      <w:r w:rsidRPr="0016641A">
        <w:rPr>
          <w:rFonts w:cs="Arial"/>
          <w:b/>
          <w:bCs/>
          <w:szCs w:val="22"/>
        </w:rPr>
        <w:t xml:space="preserve">e) </w:t>
      </w:r>
      <w:r w:rsidRPr="0016641A">
        <w:rPr>
          <w:rFonts w:cs="Arial"/>
          <w:bCs/>
          <w:szCs w:val="22"/>
        </w:rPr>
        <w:t>Certidão de regularidade de débito com a Fazenda Municipal;</w:t>
      </w:r>
    </w:p>
    <w:p w14:paraId="4EAC176D" w14:textId="3745DAD4" w:rsidR="00E50535" w:rsidRPr="0016641A" w:rsidRDefault="00E50535" w:rsidP="00E50535">
      <w:pPr>
        <w:spacing w:line="360" w:lineRule="auto"/>
        <w:jc w:val="both"/>
        <w:rPr>
          <w:rFonts w:cs="Arial"/>
          <w:bCs/>
          <w:szCs w:val="22"/>
        </w:rPr>
      </w:pPr>
      <w:r w:rsidRPr="0016641A">
        <w:rPr>
          <w:rFonts w:cs="Arial"/>
          <w:b/>
          <w:bCs/>
          <w:szCs w:val="22"/>
        </w:rPr>
        <w:t xml:space="preserve">f) </w:t>
      </w:r>
      <w:r w:rsidRPr="0016641A">
        <w:rPr>
          <w:rFonts w:cs="Arial"/>
          <w:bCs/>
          <w:szCs w:val="22"/>
        </w:rPr>
        <w:t>Certidão de regularidade débito para com o Fundo de Garantia por Tempo de Serviço (FGTS);</w:t>
      </w:r>
    </w:p>
    <w:p w14:paraId="112780B9" w14:textId="74B42298" w:rsidR="00D637DB" w:rsidRPr="0016641A" w:rsidRDefault="00E50535" w:rsidP="00E50535">
      <w:pPr>
        <w:spacing w:line="360" w:lineRule="auto"/>
        <w:jc w:val="both"/>
        <w:rPr>
          <w:rFonts w:cs="Arial"/>
          <w:bCs/>
          <w:szCs w:val="22"/>
        </w:rPr>
      </w:pPr>
      <w:r w:rsidRPr="0016641A">
        <w:rPr>
          <w:rFonts w:cs="Arial"/>
          <w:b/>
          <w:bCs/>
          <w:szCs w:val="22"/>
        </w:rPr>
        <w:t xml:space="preserve">g) </w:t>
      </w:r>
      <w:r w:rsidRPr="0016641A">
        <w:rPr>
          <w:rFonts w:cs="Arial"/>
          <w:bCs/>
          <w:szCs w:val="22"/>
        </w:rPr>
        <w:t>Certidão Negativa de Débitos Trabalhistas (CNDT);</w:t>
      </w:r>
    </w:p>
    <w:p w14:paraId="088BC292" w14:textId="77777777" w:rsidR="00E50535" w:rsidRPr="0016641A" w:rsidRDefault="00E50535" w:rsidP="00E50535">
      <w:pPr>
        <w:spacing w:line="360" w:lineRule="auto"/>
        <w:jc w:val="both"/>
        <w:rPr>
          <w:rFonts w:cs="Arial"/>
          <w:b/>
          <w:bCs/>
          <w:szCs w:val="22"/>
        </w:rPr>
      </w:pPr>
    </w:p>
    <w:p w14:paraId="0DBC9CDC" w14:textId="3ADE254E" w:rsidR="008D3E63" w:rsidRPr="0016641A" w:rsidRDefault="00301519" w:rsidP="003B5A64">
      <w:pPr>
        <w:spacing w:line="360" w:lineRule="auto"/>
        <w:jc w:val="both"/>
        <w:rPr>
          <w:rFonts w:cs="Arial"/>
          <w:b/>
          <w:bCs/>
          <w:szCs w:val="22"/>
        </w:rPr>
      </w:pPr>
      <w:r w:rsidRPr="0016641A">
        <w:rPr>
          <w:rFonts w:cs="Arial"/>
          <w:b/>
          <w:bCs/>
          <w:szCs w:val="22"/>
        </w:rPr>
        <w:t>7</w:t>
      </w:r>
      <w:r w:rsidR="003B5A64" w:rsidRPr="0016641A">
        <w:rPr>
          <w:rFonts w:cs="Arial"/>
          <w:b/>
          <w:bCs/>
          <w:szCs w:val="22"/>
        </w:rPr>
        <w:t>. MODELO DE EXECUÇÃO DO OBJETO</w:t>
      </w:r>
    </w:p>
    <w:p w14:paraId="302BBE40" w14:textId="023FB671" w:rsidR="00BD609B" w:rsidRPr="0016641A" w:rsidRDefault="00301519" w:rsidP="00BE3254">
      <w:pPr>
        <w:spacing w:line="360" w:lineRule="auto"/>
        <w:jc w:val="both"/>
        <w:rPr>
          <w:rFonts w:cs="Arial"/>
          <w:bCs/>
          <w:szCs w:val="22"/>
        </w:rPr>
      </w:pPr>
      <w:r w:rsidRPr="0016641A">
        <w:rPr>
          <w:rFonts w:cs="Arial"/>
          <w:b/>
          <w:bCs/>
          <w:szCs w:val="22"/>
        </w:rPr>
        <w:t>7</w:t>
      </w:r>
      <w:r w:rsidR="003B5A64" w:rsidRPr="0016641A">
        <w:rPr>
          <w:rFonts w:cs="Arial"/>
          <w:b/>
          <w:bCs/>
          <w:szCs w:val="22"/>
        </w:rPr>
        <w:t>.1</w:t>
      </w:r>
      <w:r w:rsidR="003B5A64" w:rsidRPr="0016641A">
        <w:rPr>
          <w:rFonts w:cs="Arial"/>
          <w:szCs w:val="22"/>
        </w:rPr>
        <w:t xml:space="preserve">. Os itens deste </w:t>
      </w:r>
      <w:r w:rsidR="00BE3254" w:rsidRPr="0016641A">
        <w:rPr>
          <w:rFonts w:cs="Arial"/>
          <w:szCs w:val="22"/>
        </w:rPr>
        <w:t>termo</w:t>
      </w:r>
      <w:r w:rsidR="003B5A64" w:rsidRPr="0016641A">
        <w:rPr>
          <w:rFonts w:cs="Arial"/>
          <w:szCs w:val="22"/>
        </w:rPr>
        <w:t xml:space="preserve">, </w:t>
      </w:r>
      <w:r w:rsidR="003B5A64" w:rsidRPr="0016641A">
        <w:rPr>
          <w:rFonts w:cs="Arial"/>
          <w:bCs/>
          <w:szCs w:val="22"/>
        </w:rPr>
        <w:t xml:space="preserve">deverão ser entregues de acordo com a demanda da secretaria de forma imediata, após a emissão da Nota de Empenho, no endereço: </w:t>
      </w:r>
      <w:r w:rsidR="00BE3254" w:rsidRPr="0016641A">
        <w:rPr>
          <w:rFonts w:cs="Arial"/>
          <w:bCs/>
          <w:szCs w:val="22"/>
        </w:rPr>
        <w:br/>
        <w:t xml:space="preserve"> </w:t>
      </w:r>
      <w:r w:rsidR="00BE3254" w:rsidRPr="0016641A">
        <w:rPr>
          <w:rFonts w:cs="Arial"/>
          <w:bCs/>
          <w:szCs w:val="22"/>
        </w:rPr>
        <w:tab/>
      </w:r>
      <w:r w:rsidR="003B5A64" w:rsidRPr="0016641A">
        <w:rPr>
          <w:rFonts w:cs="Arial"/>
          <w:bCs/>
          <w:szCs w:val="22"/>
        </w:rPr>
        <w:t>Secretaria d</w:t>
      </w:r>
      <w:r w:rsidR="00CE64B1" w:rsidRPr="0016641A">
        <w:rPr>
          <w:rFonts w:cs="Arial"/>
          <w:bCs/>
          <w:szCs w:val="22"/>
        </w:rPr>
        <w:t xml:space="preserve">e </w:t>
      </w:r>
      <w:r w:rsidR="00262725" w:rsidRPr="0016641A">
        <w:rPr>
          <w:rFonts w:cs="Arial"/>
          <w:bCs/>
          <w:szCs w:val="22"/>
        </w:rPr>
        <w:t>Educação</w:t>
      </w:r>
      <w:r w:rsidR="003B5A64" w:rsidRPr="0016641A">
        <w:rPr>
          <w:rFonts w:cs="Arial"/>
          <w:bCs/>
          <w:szCs w:val="22"/>
        </w:rPr>
        <w:t xml:space="preserve"> – </w:t>
      </w:r>
      <w:r w:rsidR="00BD609B" w:rsidRPr="0016641A">
        <w:rPr>
          <w:rFonts w:cs="Arial"/>
          <w:bCs/>
          <w:szCs w:val="22"/>
        </w:rPr>
        <w:t xml:space="preserve">Av. </w:t>
      </w:r>
      <w:r w:rsidR="00262725" w:rsidRPr="0016641A">
        <w:rPr>
          <w:rFonts w:cs="Arial"/>
          <w:bCs/>
          <w:szCs w:val="22"/>
        </w:rPr>
        <w:t>dos Imigrantes n° 442 centro Três Forquilhas/ RS</w:t>
      </w:r>
    </w:p>
    <w:p w14:paraId="1CD96A43" w14:textId="7A848C00" w:rsidR="00E50535" w:rsidRPr="0016641A" w:rsidRDefault="00301519" w:rsidP="00430DEE">
      <w:pPr>
        <w:spacing w:line="360" w:lineRule="auto"/>
        <w:jc w:val="both"/>
        <w:rPr>
          <w:rFonts w:cs="Arial"/>
          <w:bCs/>
          <w:szCs w:val="22"/>
        </w:rPr>
      </w:pPr>
      <w:r w:rsidRPr="0016641A">
        <w:rPr>
          <w:rFonts w:cs="Arial"/>
          <w:b/>
          <w:bCs/>
          <w:szCs w:val="22"/>
        </w:rPr>
        <w:lastRenderedPageBreak/>
        <w:t>7</w:t>
      </w:r>
      <w:r w:rsidR="003B5A64" w:rsidRPr="0016641A">
        <w:rPr>
          <w:rFonts w:cs="Arial"/>
          <w:b/>
          <w:bCs/>
          <w:szCs w:val="22"/>
        </w:rPr>
        <w:t>.2.</w:t>
      </w:r>
      <w:r w:rsidR="003B5A64" w:rsidRPr="0016641A">
        <w:rPr>
          <w:rFonts w:cs="Arial"/>
          <w:bCs/>
          <w:szCs w:val="22"/>
        </w:rPr>
        <w:t xml:space="preserve"> No momento da entrega, na presença do fornecedor, será realizada a conferência do objeto em relação à quantidade, qualidade e especificações. O responsável pelo recebimento está autorizado a recusar a mercadoria, caso avalie que esta não esteja de acordo com as especificações</w:t>
      </w:r>
      <w:r w:rsidR="003B21F9" w:rsidRPr="0016641A">
        <w:rPr>
          <w:rFonts w:cs="Arial"/>
          <w:bCs/>
          <w:szCs w:val="22"/>
        </w:rPr>
        <w:t xml:space="preserve"> </w:t>
      </w:r>
      <w:r w:rsidR="003B5A64" w:rsidRPr="0016641A">
        <w:rPr>
          <w:rFonts w:cs="Arial"/>
          <w:bCs/>
          <w:szCs w:val="22"/>
        </w:rPr>
        <w:t>do pedido.</w:t>
      </w:r>
    </w:p>
    <w:p w14:paraId="740F8BD6" w14:textId="77777777" w:rsidR="00430DEE" w:rsidRPr="0016641A" w:rsidRDefault="00430DEE" w:rsidP="00BD609B">
      <w:pPr>
        <w:spacing w:line="360" w:lineRule="auto"/>
        <w:ind w:left="66"/>
        <w:jc w:val="both"/>
        <w:rPr>
          <w:rFonts w:cs="Arial"/>
          <w:b/>
          <w:szCs w:val="22"/>
        </w:rPr>
      </w:pPr>
    </w:p>
    <w:p w14:paraId="078771D1" w14:textId="73C2BAF3" w:rsidR="00361BCD" w:rsidRPr="0016641A" w:rsidRDefault="00361BCD" w:rsidP="00361BCD">
      <w:pPr>
        <w:pStyle w:val="NormalWeb"/>
        <w:rPr>
          <w:rFonts w:ascii="Arial" w:hAnsi="Arial" w:cs="Arial"/>
          <w:sz w:val="22"/>
          <w:szCs w:val="22"/>
        </w:rPr>
      </w:pPr>
      <w:r w:rsidRPr="0016641A">
        <w:rPr>
          <w:rFonts w:ascii="Arial" w:hAnsi="Arial" w:cs="Arial"/>
          <w:b/>
          <w:sz w:val="22"/>
          <w:szCs w:val="22"/>
        </w:rPr>
        <w:t>8.</w:t>
      </w:r>
      <w:r w:rsidR="003E3142" w:rsidRPr="0016641A">
        <w:rPr>
          <w:rFonts w:ascii="Arial" w:hAnsi="Arial" w:cs="Arial"/>
          <w:b/>
          <w:sz w:val="22"/>
          <w:szCs w:val="22"/>
        </w:rPr>
        <w:t xml:space="preserve"> </w:t>
      </w:r>
      <w:r w:rsidRPr="0016641A">
        <w:rPr>
          <w:rStyle w:val="Forte"/>
          <w:rFonts w:ascii="Arial" w:hAnsi="Arial" w:cs="Arial"/>
          <w:sz w:val="22"/>
          <w:szCs w:val="22"/>
        </w:rPr>
        <w:t>MODELO DE GESTÃO DA NOTA DE EMPENHO / CONTRATO</w:t>
      </w:r>
    </w:p>
    <w:p w14:paraId="7226031D" w14:textId="2C5D3FF1" w:rsidR="00361BCD" w:rsidRPr="0016641A" w:rsidRDefault="00361BCD" w:rsidP="00361BCD">
      <w:pPr>
        <w:pStyle w:val="NormalWeb"/>
        <w:spacing w:line="360" w:lineRule="auto"/>
        <w:rPr>
          <w:rFonts w:ascii="Arial" w:hAnsi="Arial" w:cs="Arial"/>
          <w:sz w:val="22"/>
          <w:szCs w:val="22"/>
        </w:rPr>
      </w:pPr>
      <w:r w:rsidRPr="0016641A">
        <w:rPr>
          <w:rStyle w:val="Forte"/>
          <w:rFonts w:ascii="Arial" w:hAnsi="Arial" w:cs="Arial"/>
          <w:sz w:val="22"/>
          <w:szCs w:val="22"/>
        </w:rPr>
        <w:t>8.1.</w:t>
      </w:r>
      <w:r w:rsidRPr="0016641A">
        <w:rPr>
          <w:rFonts w:ascii="Arial" w:hAnsi="Arial" w:cs="Arial"/>
          <w:sz w:val="22"/>
          <w:szCs w:val="22"/>
        </w:rPr>
        <w:t xml:space="preserve"> A execução do objeto, formalizada por meio de contrato administrativo ou, quando couber, por nota de empenho que o substitua, deverá ocorrer fielmente pelas partes, em conformidade com as condições pactuadas e com as normas da Lei nº </w:t>
      </w:r>
      <w:proofErr w:type="gramStart"/>
      <w:r w:rsidRPr="0016641A">
        <w:rPr>
          <w:rFonts w:ascii="Arial" w:hAnsi="Arial" w:cs="Arial"/>
          <w:sz w:val="22"/>
          <w:szCs w:val="22"/>
        </w:rPr>
        <w:t>14.133 ,</w:t>
      </w:r>
      <w:proofErr w:type="gramEnd"/>
      <w:r w:rsidRPr="0016641A">
        <w:rPr>
          <w:rFonts w:ascii="Arial" w:hAnsi="Arial" w:cs="Arial"/>
          <w:sz w:val="22"/>
          <w:szCs w:val="22"/>
        </w:rPr>
        <w:t xml:space="preserve"> respondendo cada parte pelas consequências de sua inexecução total ou parcial.</w:t>
      </w:r>
    </w:p>
    <w:p w14:paraId="37526579" w14:textId="77777777" w:rsidR="00361BCD" w:rsidRPr="0016641A" w:rsidRDefault="00361BCD" w:rsidP="00361BCD">
      <w:pPr>
        <w:pStyle w:val="NormalWeb"/>
        <w:spacing w:line="360" w:lineRule="auto"/>
        <w:rPr>
          <w:rFonts w:ascii="Arial" w:hAnsi="Arial" w:cs="Arial"/>
          <w:sz w:val="22"/>
          <w:szCs w:val="22"/>
        </w:rPr>
      </w:pPr>
      <w:r w:rsidRPr="0016641A">
        <w:rPr>
          <w:rStyle w:val="Forte"/>
          <w:rFonts w:ascii="Arial" w:hAnsi="Arial" w:cs="Arial"/>
          <w:sz w:val="22"/>
          <w:szCs w:val="22"/>
        </w:rPr>
        <w:t>8.2.</w:t>
      </w:r>
      <w:r w:rsidRPr="0016641A">
        <w:rPr>
          <w:rFonts w:ascii="Arial" w:hAnsi="Arial" w:cs="Arial"/>
          <w:sz w:val="22"/>
          <w:szCs w:val="22"/>
        </w:rPr>
        <w:t xml:space="preserve"> Em caso de impedimento, ordem de paralisação ou suspensão da execução do objeto, o prazo ou cronograma estabelecido será automaticamente prorrogado pelo período correspondente, devendo tais circunstâncias ser registradas mediante simples apostila ou anotação administrativa, conforme o instrumento adotado.</w:t>
      </w:r>
    </w:p>
    <w:p w14:paraId="6F0BA932" w14:textId="2153ED3F" w:rsidR="00361BCD" w:rsidRPr="0016641A" w:rsidRDefault="00361BCD" w:rsidP="00361BCD">
      <w:pPr>
        <w:pStyle w:val="NormalWeb"/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16641A">
        <w:rPr>
          <w:rStyle w:val="Forte"/>
          <w:rFonts w:ascii="Arial" w:hAnsi="Arial" w:cs="Arial"/>
          <w:sz w:val="22"/>
          <w:szCs w:val="22"/>
        </w:rPr>
        <w:t>8.3.</w:t>
      </w:r>
      <w:r w:rsidRPr="0016641A">
        <w:rPr>
          <w:rFonts w:ascii="Arial" w:hAnsi="Arial" w:cs="Arial"/>
          <w:sz w:val="22"/>
          <w:szCs w:val="22"/>
        </w:rPr>
        <w:t xml:space="preserve"> A gestão da execução ficará sob a responsabilidade da </w:t>
      </w:r>
      <w:r w:rsidRPr="0016641A">
        <w:rPr>
          <w:rStyle w:val="Forte"/>
          <w:rFonts w:ascii="Arial" w:hAnsi="Arial" w:cs="Arial"/>
          <w:b w:val="0"/>
          <w:bCs w:val="0"/>
          <w:sz w:val="22"/>
          <w:szCs w:val="22"/>
        </w:rPr>
        <w:t>Secretaria Municipal de</w:t>
      </w:r>
      <w:r w:rsidR="00576791" w:rsidRPr="0016641A">
        <w:rPr>
          <w:rStyle w:val="Forte"/>
          <w:rFonts w:ascii="Arial" w:hAnsi="Arial" w:cs="Arial"/>
          <w:b w:val="0"/>
          <w:bCs w:val="0"/>
          <w:sz w:val="22"/>
          <w:szCs w:val="22"/>
        </w:rPr>
        <w:t xml:space="preserve"> </w:t>
      </w:r>
      <w:proofErr w:type="gramStart"/>
      <w:r w:rsidR="00576791" w:rsidRPr="0016641A">
        <w:rPr>
          <w:rStyle w:val="Forte"/>
          <w:rFonts w:ascii="Arial" w:hAnsi="Arial" w:cs="Arial"/>
          <w:b w:val="0"/>
          <w:bCs w:val="0"/>
          <w:sz w:val="22"/>
          <w:szCs w:val="22"/>
        </w:rPr>
        <w:t>Educação</w:t>
      </w:r>
      <w:r w:rsidRPr="0016641A">
        <w:rPr>
          <w:rStyle w:val="Forte"/>
          <w:rFonts w:ascii="Arial" w:hAnsi="Arial" w:cs="Arial"/>
          <w:sz w:val="22"/>
          <w:szCs w:val="22"/>
        </w:rPr>
        <w:t xml:space="preserve"> </w:t>
      </w:r>
      <w:r w:rsidRPr="0016641A">
        <w:rPr>
          <w:rFonts w:ascii="Arial" w:hAnsi="Arial" w:cs="Arial"/>
          <w:sz w:val="22"/>
          <w:szCs w:val="22"/>
        </w:rPr>
        <w:t>,</w:t>
      </w:r>
      <w:proofErr w:type="gramEnd"/>
      <w:r w:rsidRPr="0016641A">
        <w:rPr>
          <w:rFonts w:ascii="Arial" w:hAnsi="Arial" w:cs="Arial"/>
          <w:sz w:val="22"/>
          <w:szCs w:val="22"/>
        </w:rPr>
        <w:t xml:space="preserve"> por intermédio da respectiva Secretária Municipal</w:t>
      </w:r>
      <w:r w:rsidR="00576791" w:rsidRPr="0016641A">
        <w:rPr>
          <w:rFonts w:ascii="Arial" w:hAnsi="Arial" w:cs="Arial"/>
          <w:sz w:val="22"/>
          <w:szCs w:val="22"/>
        </w:rPr>
        <w:t xml:space="preserve"> Franciele de Oliveira Cardoso</w:t>
      </w:r>
      <w:r w:rsidRPr="0016641A">
        <w:rPr>
          <w:rFonts w:ascii="Arial" w:hAnsi="Arial" w:cs="Arial"/>
          <w:sz w:val="22"/>
          <w:szCs w:val="22"/>
        </w:rPr>
        <w:t xml:space="preserve">, cabendo a fiscalização da execução ao fiscal de contratos ou responsável designado, </w:t>
      </w:r>
      <w:r w:rsidRPr="0016641A">
        <w:rPr>
          <w:rStyle w:val="Forte"/>
          <w:rFonts w:ascii="Arial" w:hAnsi="Arial" w:cs="Arial"/>
          <w:b w:val="0"/>
          <w:bCs w:val="0"/>
          <w:sz w:val="22"/>
          <w:szCs w:val="22"/>
        </w:rPr>
        <w:t>servidor</w:t>
      </w:r>
      <w:r w:rsidR="001B0E69" w:rsidRPr="0016641A">
        <w:rPr>
          <w:rStyle w:val="Forte"/>
          <w:rFonts w:ascii="Arial" w:hAnsi="Arial" w:cs="Arial"/>
          <w:b w:val="0"/>
          <w:bCs w:val="0"/>
          <w:sz w:val="22"/>
          <w:szCs w:val="22"/>
        </w:rPr>
        <w:t xml:space="preserve">a Simone Machado </w:t>
      </w:r>
      <w:proofErr w:type="spellStart"/>
      <w:r w:rsidR="001B0E69" w:rsidRPr="0016641A">
        <w:rPr>
          <w:rStyle w:val="Forte"/>
          <w:rFonts w:ascii="Arial" w:hAnsi="Arial" w:cs="Arial"/>
          <w:b w:val="0"/>
          <w:bCs w:val="0"/>
          <w:sz w:val="22"/>
          <w:szCs w:val="22"/>
        </w:rPr>
        <w:t>Rickrot</w:t>
      </w:r>
      <w:proofErr w:type="spellEnd"/>
      <w:r w:rsidR="001B0E69" w:rsidRPr="0016641A">
        <w:rPr>
          <w:rStyle w:val="Forte"/>
          <w:rFonts w:ascii="Arial" w:hAnsi="Arial" w:cs="Arial"/>
          <w:b w:val="0"/>
          <w:bCs w:val="0"/>
          <w:sz w:val="22"/>
          <w:szCs w:val="22"/>
        </w:rPr>
        <w:t>.</w:t>
      </w:r>
    </w:p>
    <w:p w14:paraId="528B7820" w14:textId="77777777" w:rsidR="00361BCD" w:rsidRPr="0016641A" w:rsidRDefault="00361BCD" w:rsidP="00015A61">
      <w:pPr>
        <w:spacing w:line="360" w:lineRule="auto"/>
        <w:jc w:val="both"/>
        <w:rPr>
          <w:rFonts w:cs="Arial"/>
          <w:b/>
          <w:szCs w:val="22"/>
        </w:rPr>
      </w:pPr>
    </w:p>
    <w:p w14:paraId="46694925" w14:textId="4B8C440F" w:rsidR="008D3E63" w:rsidRPr="0016641A" w:rsidRDefault="00303221" w:rsidP="00015A61">
      <w:pPr>
        <w:spacing w:line="360" w:lineRule="auto"/>
        <w:jc w:val="both"/>
        <w:rPr>
          <w:rFonts w:cs="Arial"/>
          <w:b/>
          <w:bCs/>
          <w:color w:val="000000" w:themeColor="text1"/>
          <w:szCs w:val="22"/>
        </w:rPr>
      </w:pPr>
      <w:r w:rsidRPr="0016641A">
        <w:rPr>
          <w:rFonts w:cs="Arial"/>
          <w:b/>
          <w:bCs/>
          <w:color w:val="000000" w:themeColor="text1"/>
          <w:szCs w:val="22"/>
        </w:rPr>
        <w:t>9</w:t>
      </w:r>
      <w:r w:rsidR="00D324A8" w:rsidRPr="0016641A">
        <w:rPr>
          <w:rFonts w:cs="Arial"/>
          <w:b/>
          <w:bCs/>
          <w:color w:val="000000" w:themeColor="text1"/>
          <w:szCs w:val="22"/>
        </w:rPr>
        <w:t>.</w:t>
      </w:r>
      <w:r w:rsidR="00B51894" w:rsidRPr="0016641A">
        <w:rPr>
          <w:rFonts w:cs="Arial"/>
          <w:b/>
          <w:bCs/>
          <w:color w:val="000000" w:themeColor="text1"/>
          <w:szCs w:val="22"/>
        </w:rPr>
        <w:t xml:space="preserve"> </w:t>
      </w:r>
      <w:r w:rsidR="00D324A8" w:rsidRPr="0016641A">
        <w:rPr>
          <w:rFonts w:cs="Arial"/>
          <w:b/>
          <w:bCs/>
          <w:color w:val="000000" w:themeColor="text1"/>
          <w:szCs w:val="22"/>
        </w:rPr>
        <w:t>CRITÉRIOS DE MEDIÇÃO E DE PAGAMENTO</w:t>
      </w:r>
    </w:p>
    <w:p w14:paraId="40BFF811" w14:textId="0F87CC6C" w:rsidR="00A077D1" w:rsidRPr="0016641A" w:rsidRDefault="00303221" w:rsidP="00720935">
      <w:pPr>
        <w:spacing w:line="360" w:lineRule="auto"/>
        <w:jc w:val="both"/>
        <w:rPr>
          <w:rFonts w:cs="Arial"/>
          <w:b/>
          <w:bCs/>
          <w:color w:val="000000" w:themeColor="text1"/>
          <w:szCs w:val="22"/>
        </w:rPr>
      </w:pPr>
      <w:r w:rsidRPr="0016641A">
        <w:rPr>
          <w:rFonts w:cs="Arial"/>
          <w:b/>
          <w:bCs/>
          <w:color w:val="000000" w:themeColor="text1"/>
          <w:szCs w:val="22"/>
        </w:rPr>
        <w:t>9</w:t>
      </w:r>
      <w:r w:rsidR="00450DFF" w:rsidRPr="0016641A">
        <w:rPr>
          <w:rFonts w:cs="Arial"/>
          <w:b/>
          <w:bCs/>
          <w:color w:val="000000" w:themeColor="text1"/>
          <w:szCs w:val="22"/>
        </w:rPr>
        <w:t xml:space="preserve">.1 </w:t>
      </w:r>
      <w:r w:rsidR="00450DFF" w:rsidRPr="0016641A">
        <w:rPr>
          <w:rFonts w:cs="Arial"/>
          <w:color w:val="000000" w:themeColor="text1"/>
          <w:szCs w:val="22"/>
        </w:rPr>
        <w:t xml:space="preserve">O pagamento será efetuado de acordo com o fornecimento, no prazo de 30 (trinta) dias úteis, mediante apresentação da Nota Fiscal, devidamente atestada pelo responsável da Secretaria. </w:t>
      </w:r>
    </w:p>
    <w:p w14:paraId="2E1F8BEB" w14:textId="66F72C12" w:rsidR="00450DFF" w:rsidRPr="0016641A" w:rsidRDefault="00303221" w:rsidP="00450DFF">
      <w:pPr>
        <w:spacing w:line="360" w:lineRule="auto"/>
        <w:jc w:val="both"/>
        <w:rPr>
          <w:rFonts w:cs="Arial"/>
          <w:color w:val="000000" w:themeColor="text1"/>
          <w:szCs w:val="22"/>
        </w:rPr>
      </w:pPr>
      <w:r w:rsidRPr="0016641A">
        <w:rPr>
          <w:rFonts w:cs="Arial"/>
          <w:b/>
          <w:bCs/>
          <w:color w:val="000000" w:themeColor="text1"/>
          <w:szCs w:val="22"/>
        </w:rPr>
        <w:t>9</w:t>
      </w:r>
      <w:r w:rsidR="00450DFF" w:rsidRPr="0016641A">
        <w:rPr>
          <w:rFonts w:cs="Arial"/>
          <w:b/>
          <w:bCs/>
          <w:color w:val="000000" w:themeColor="text1"/>
          <w:szCs w:val="22"/>
        </w:rPr>
        <w:t xml:space="preserve">.2. </w:t>
      </w:r>
      <w:r w:rsidR="00450DFF" w:rsidRPr="0016641A">
        <w:rPr>
          <w:rFonts w:cs="Arial"/>
          <w:color w:val="000000" w:themeColor="text1"/>
          <w:szCs w:val="22"/>
        </w:rPr>
        <w:t>A nota fiscal/fatura emitida pelo fornecedor deverá conter, em local de fácil visualização, a indicação do número do processo e o número da concorrência, a fim de acelerar o trâmite de recebimento do material e posterior liberação do documento fiscal para pagamento.</w:t>
      </w:r>
    </w:p>
    <w:p w14:paraId="27E60BB9" w14:textId="77777777" w:rsidR="008D3E63" w:rsidRPr="0016641A" w:rsidRDefault="008D3E63" w:rsidP="00450DFF">
      <w:pPr>
        <w:spacing w:line="360" w:lineRule="auto"/>
        <w:jc w:val="both"/>
        <w:rPr>
          <w:rFonts w:cs="Arial"/>
          <w:color w:val="000000" w:themeColor="text1"/>
          <w:szCs w:val="22"/>
        </w:rPr>
      </w:pPr>
    </w:p>
    <w:p w14:paraId="5D10EB64" w14:textId="727BBCD5" w:rsidR="008D3E63" w:rsidRPr="0016641A" w:rsidRDefault="00303221" w:rsidP="00D324A8">
      <w:pPr>
        <w:spacing w:line="360" w:lineRule="auto"/>
        <w:jc w:val="both"/>
        <w:rPr>
          <w:rFonts w:cs="Arial"/>
          <w:b/>
          <w:bCs/>
          <w:color w:val="000000" w:themeColor="text1"/>
          <w:szCs w:val="22"/>
        </w:rPr>
      </w:pPr>
      <w:r w:rsidRPr="0016641A">
        <w:rPr>
          <w:rFonts w:cs="Arial"/>
          <w:b/>
          <w:bCs/>
          <w:color w:val="000000" w:themeColor="text1"/>
          <w:szCs w:val="22"/>
        </w:rPr>
        <w:t>10</w:t>
      </w:r>
      <w:r w:rsidR="00D324A8" w:rsidRPr="0016641A">
        <w:rPr>
          <w:rFonts w:cs="Arial"/>
          <w:b/>
          <w:bCs/>
          <w:color w:val="000000" w:themeColor="text1"/>
          <w:szCs w:val="22"/>
        </w:rPr>
        <w:t>.</w:t>
      </w:r>
      <w:r w:rsidR="005E54C8" w:rsidRPr="0016641A">
        <w:rPr>
          <w:rFonts w:cs="Arial"/>
          <w:b/>
          <w:bCs/>
          <w:color w:val="000000" w:themeColor="text1"/>
          <w:szCs w:val="22"/>
        </w:rPr>
        <w:t xml:space="preserve"> </w:t>
      </w:r>
      <w:r w:rsidR="00D324A8" w:rsidRPr="0016641A">
        <w:rPr>
          <w:rFonts w:cs="Arial"/>
          <w:b/>
          <w:bCs/>
          <w:color w:val="000000" w:themeColor="text1"/>
          <w:szCs w:val="22"/>
        </w:rPr>
        <w:t>FORMA E CRITÉRIOS DE SELEÇÃO DO FORNECEDOR/PRESTADOR DE SERVIÇO</w:t>
      </w:r>
    </w:p>
    <w:p w14:paraId="6EBE5951" w14:textId="6E32A6AB" w:rsidR="00214E2F" w:rsidRPr="0016641A" w:rsidRDefault="00303221" w:rsidP="00C80308">
      <w:pPr>
        <w:spacing w:line="360" w:lineRule="auto"/>
        <w:jc w:val="both"/>
        <w:rPr>
          <w:rFonts w:cs="Arial"/>
          <w:color w:val="000000" w:themeColor="text1"/>
          <w:szCs w:val="22"/>
        </w:rPr>
      </w:pPr>
      <w:r w:rsidRPr="0016641A">
        <w:rPr>
          <w:rFonts w:cs="Arial"/>
          <w:b/>
          <w:bCs/>
          <w:color w:val="000000" w:themeColor="text1"/>
          <w:szCs w:val="22"/>
        </w:rPr>
        <w:t>10</w:t>
      </w:r>
      <w:r w:rsidR="00DA4648" w:rsidRPr="0016641A">
        <w:rPr>
          <w:rFonts w:cs="Arial"/>
          <w:b/>
          <w:bCs/>
          <w:color w:val="000000" w:themeColor="text1"/>
          <w:szCs w:val="22"/>
        </w:rPr>
        <w:t>.1.</w:t>
      </w:r>
      <w:r w:rsidR="00DA4648" w:rsidRPr="0016641A">
        <w:rPr>
          <w:rFonts w:cs="Arial"/>
          <w:color w:val="000000" w:themeColor="text1"/>
          <w:szCs w:val="22"/>
        </w:rPr>
        <w:t xml:space="preserve"> O</w:t>
      </w:r>
      <w:r w:rsidR="00450DFF" w:rsidRPr="0016641A">
        <w:rPr>
          <w:rFonts w:cs="Arial"/>
          <w:color w:val="000000" w:themeColor="text1"/>
          <w:szCs w:val="22"/>
        </w:rPr>
        <w:t xml:space="preserve"> futuro contratado será selecionado mediante processo </w:t>
      </w:r>
      <w:r w:rsidR="00BE3254" w:rsidRPr="0016641A">
        <w:rPr>
          <w:rFonts w:cs="Arial"/>
          <w:color w:val="000000" w:themeColor="text1"/>
          <w:szCs w:val="22"/>
        </w:rPr>
        <w:t xml:space="preserve">de </w:t>
      </w:r>
      <w:r w:rsidR="00DA4648" w:rsidRPr="0016641A">
        <w:rPr>
          <w:rFonts w:cs="Arial"/>
          <w:color w:val="000000" w:themeColor="text1"/>
          <w:szCs w:val="22"/>
        </w:rPr>
        <w:t>DISPENSA</w:t>
      </w:r>
      <w:r w:rsidR="007D128B" w:rsidRPr="0016641A">
        <w:rPr>
          <w:rFonts w:cs="Arial"/>
          <w:color w:val="000000" w:themeColor="text1"/>
          <w:szCs w:val="22"/>
        </w:rPr>
        <w:t xml:space="preserve"> de licitação</w:t>
      </w:r>
      <w:r w:rsidR="00450DFF" w:rsidRPr="0016641A">
        <w:rPr>
          <w:rFonts w:cs="Arial"/>
          <w:color w:val="000000" w:themeColor="text1"/>
          <w:szCs w:val="22"/>
        </w:rPr>
        <w:t xml:space="preserve">, </w:t>
      </w:r>
      <w:r w:rsidR="007D128B" w:rsidRPr="0016641A">
        <w:rPr>
          <w:rFonts w:cs="Arial"/>
          <w:color w:val="000000" w:themeColor="text1"/>
          <w:szCs w:val="22"/>
        </w:rPr>
        <w:t>com a definição do vencedor pela proposta de menor valor.</w:t>
      </w:r>
    </w:p>
    <w:p w14:paraId="33197866" w14:textId="77777777" w:rsidR="008D3E63" w:rsidRPr="0016641A" w:rsidRDefault="008D3E63" w:rsidP="00C80308">
      <w:pPr>
        <w:spacing w:line="360" w:lineRule="auto"/>
        <w:jc w:val="both"/>
        <w:rPr>
          <w:rFonts w:cs="Arial"/>
          <w:color w:val="000000" w:themeColor="text1"/>
          <w:szCs w:val="22"/>
        </w:rPr>
      </w:pPr>
    </w:p>
    <w:p w14:paraId="771AEE5C" w14:textId="776A80F3" w:rsidR="008D3E63" w:rsidRPr="0016641A" w:rsidRDefault="00301519" w:rsidP="00C80308">
      <w:pPr>
        <w:spacing w:line="360" w:lineRule="auto"/>
        <w:jc w:val="both"/>
        <w:rPr>
          <w:rFonts w:cs="Arial"/>
          <w:b/>
          <w:bCs/>
          <w:szCs w:val="22"/>
        </w:rPr>
      </w:pPr>
      <w:r w:rsidRPr="0016641A">
        <w:rPr>
          <w:rFonts w:cs="Arial"/>
          <w:b/>
          <w:bCs/>
          <w:szCs w:val="22"/>
        </w:rPr>
        <w:t>1</w:t>
      </w:r>
      <w:r w:rsidR="00303221" w:rsidRPr="0016641A">
        <w:rPr>
          <w:rFonts w:cs="Arial"/>
          <w:b/>
          <w:bCs/>
          <w:szCs w:val="22"/>
        </w:rPr>
        <w:t>1</w:t>
      </w:r>
      <w:r w:rsidR="00D324A8" w:rsidRPr="0016641A">
        <w:rPr>
          <w:rFonts w:cs="Arial"/>
          <w:b/>
          <w:bCs/>
          <w:szCs w:val="22"/>
        </w:rPr>
        <w:t>.</w:t>
      </w:r>
      <w:r w:rsidR="0033388F" w:rsidRPr="0016641A">
        <w:rPr>
          <w:rFonts w:cs="Arial"/>
          <w:b/>
          <w:bCs/>
          <w:szCs w:val="22"/>
        </w:rPr>
        <w:t xml:space="preserve"> </w:t>
      </w:r>
      <w:r w:rsidR="00D324A8" w:rsidRPr="0016641A">
        <w:rPr>
          <w:rFonts w:cs="Arial"/>
          <w:b/>
          <w:bCs/>
          <w:szCs w:val="22"/>
        </w:rPr>
        <w:t>ESTIMATIVA DO VALOR DA CONTRATAÇÃO</w:t>
      </w:r>
    </w:p>
    <w:p w14:paraId="75A64BBC" w14:textId="492FA750" w:rsidR="005605ED" w:rsidRPr="0016641A" w:rsidRDefault="00301519" w:rsidP="00C80308">
      <w:pPr>
        <w:spacing w:line="360" w:lineRule="auto"/>
        <w:jc w:val="both"/>
        <w:rPr>
          <w:rFonts w:cs="Arial"/>
          <w:szCs w:val="22"/>
        </w:rPr>
      </w:pPr>
      <w:r w:rsidRPr="0016641A">
        <w:rPr>
          <w:rFonts w:cs="Arial"/>
          <w:b/>
          <w:bCs/>
          <w:szCs w:val="22"/>
        </w:rPr>
        <w:lastRenderedPageBreak/>
        <w:t>1</w:t>
      </w:r>
      <w:r w:rsidR="00303221" w:rsidRPr="0016641A">
        <w:rPr>
          <w:rFonts w:cs="Arial"/>
          <w:b/>
          <w:bCs/>
          <w:szCs w:val="22"/>
        </w:rPr>
        <w:t>1</w:t>
      </w:r>
      <w:r w:rsidR="00450DFF" w:rsidRPr="0016641A">
        <w:rPr>
          <w:rFonts w:cs="Arial"/>
          <w:b/>
          <w:bCs/>
          <w:szCs w:val="22"/>
        </w:rPr>
        <w:t>.</w:t>
      </w:r>
      <w:r w:rsidR="00450DFF" w:rsidRPr="0016641A">
        <w:rPr>
          <w:rFonts w:cs="Arial"/>
          <w:b/>
          <w:bCs/>
          <w:color w:val="000000" w:themeColor="text1"/>
          <w:szCs w:val="22"/>
        </w:rPr>
        <w:t xml:space="preserve">1. </w:t>
      </w:r>
      <w:r w:rsidR="00450DFF" w:rsidRPr="0016641A">
        <w:rPr>
          <w:rFonts w:cs="Arial"/>
          <w:color w:val="000000" w:themeColor="text1"/>
          <w:szCs w:val="22"/>
        </w:rPr>
        <w:t>Os preços estimad</w:t>
      </w:r>
      <w:r w:rsidR="0062628E" w:rsidRPr="0016641A">
        <w:rPr>
          <w:rFonts w:cs="Arial"/>
          <w:color w:val="000000" w:themeColor="text1"/>
          <w:szCs w:val="22"/>
        </w:rPr>
        <w:t>os para os itens</w:t>
      </w:r>
      <w:r w:rsidR="003D4C62" w:rsidRPr="0016641A">
        <w:rPr>
          <w:rFonts w:cs="Arial"/>
          <w:color w:val="000000" w:themeColor="text1"/>
          <w:szCs w:val="22"/>
        </w:rPr>
        <w:t xml:space="preserve"> relacionados neste </w:t>
      </w:r>
      <w:r w:rsidR="00450DFF" w:rsidRPr="0016641A">
        <w:rPr>
          <w:rFonts w:cs="Arial"/>
          <w:color w:val="000000" w:themeColor="text1"/>
          <w:szCs w:val="22"/>
        </w:rPr>
        <w:t xml:space="preserve">termo </w:t>
      </w:r>
      <w:r w:rsidR="00450DFF" w:rsidRPr="0016641A">
        <w:rPr>
          <w:rFonts w:cs="Arial"/>
          <w:szCs w:val="22"/>
        </w:rPr>
        <w:t>foram obtidos através de pesquis</w:t>
      </w:r>
      <w:r w:rsidR="006857F7" w:rsidRPr="0016641A">
        <w:rPr>
          <w:rFonts w:cs="Arial"/>
          <w:szCs w:val="22"/>
        </w:rPr>
        <w:t xml:space="preserve">a na BLL </w:t>
      </w:r>
      <w:r w:rsidR="00450DFF" w:rsidRPr="0016641A">
        <w:rPr>
          <w:rFonts w:cs="Arial"/>
          <w:szCs w:val="22"/>
        </w:rPr>
        <w:t>Banco de Preços</w:t>
      </w:r>
      <w:r w:rsidR="00BE3254" w:rsidRPr="0016641A">
        <w:rPr>
          <w:rFonts w:cs="Arial"/>
          <w:szCs w:val="22"/>
        </w:rPr>
        <w:t xml:space="preserve">. </w:t>
      </w:r>
      <w:r w:rsidR="00110A82" w:rsidRPr="0016641A">
        <w:rPr>
          <w:rFonts w:cs="Arial"/>
          <w:szCs w:val="22"/>
        </w:rPr>
        <w:t>Os valores estimados para cada item encontram-se na tabela vinculada ao Item 1 – DO OBJETO.</w:t>
      </w:r>
    </w:p>
    <w:p w14:paraId="5BF28474" w14:textId="77777777" w:rsidR="00AC224D" w:rsidRPr="0016641A" w:rsidRDefault="00AC224D" w:rsidP="00C80308">
      <w:pPr>
        <w:spacing w:line="360" w:lineRule="auto"/>
        <w:jc w:val="both"/>
        <w:rPr>
          <w:rFonts w:cs="Arial"/>
          <w:b/>
          <w:bCs/>
          <w:color w:val="000000" w:themeColor="text1"/>
          <w:szCs w:val="22"/>
        </w:rPr>
      </w:pPr>
    </w:p>
    <w:p w14:paraId="64D2A435" w14:textId="4BC217C3" w:rsidR="008D3E63" w:rsidRPr="0016641A" w:rsidRDefault="00301519" w:rsidP="00C80308">
      <w:pPr>
        <w:spacing w:line="360" w:lineRule="auto"/>
        <w:jc w:val="both"/>
        <w:rPr>
          <w:rFonts w:cs="Arial"/>
          <w:b/>
          <w:bCs/>
          <w:color w:val="000000" w:themeColor="text1"/>
          <w:szCs w:val="22"/>
        </w:rPr>
      </w:pPr>
      <w:r w:rsidRPr="0016641A">
        <w:rPr>
          <w:rFonts w:cs="Arial"/>
          <w:b/>
          <w:bCs/>
          <w:color w:val="000000" w:themeColor="text1"/>
          <w:szCs w:val="22"/>
        </w:rPr>
        <w:t>1</w:t>
      </w:r>
      <w:r w:rsidR="00303221" w:rsidRPr="0016641A">
        <w:rPr>
          <w:rFonts w:cs="Arial"/>
          <w:b/>
          <w:bCs/>
          <w:color w:val="000000" w:themeColor="text1"/>
          <w:szCs w:val="22"/>
        </w:rPr>
        <w:t>2</w:t>
      </w:r>
      <w:r w:rsidR="00D324A8" w:rsidRPr="0016641A">
        <w:rPr>
          <w:rFonts w:cs="Arial"/>
          <w:b/>
          <w:bCs/>
          <w:color w:val="000000" w:themeColor="text1"/>
          <w:szCs w:val="22"/>
        </w:rPr>
        <w:t>.</w:t>
      </w:r>
      <w:r w:rsidR="00135723" w:rsidRPr="0016641A">
        <w:rPr>
          <w:rFonts w:cs="Arial"/>
          <w:b/>
          <w:bCs/>
          <w:color w:val="000000" w:themeColor="text1"/>
          <w:szCs w:val="22"/>
        </w:rPr>
        <w:t xml:space="preserve"> </w:t>
      </w:r>
      <w:r w:rsidR="00D324A8" w:rsidRPr="0016641A">
        <w:rPr>
          <w:rFonts w:cs="Arial"/>
          <w:b/>
          <w:bCs/>
          <w:color w:val="000000" w:themeColor="text1"/>
          <w:szCs w:val="22"/>
        </w:rPr>
        <w:t>ADEQUAÇÃO ORÇAMENTÁRIA</w:t>
      </w:r>
    </w:p>
    <w:p w14:paraId="6DE0E366" w14:textId="50FFDCAB" w:rsidR="00015A61" w:rsidRPr="0016641A" w:rsidRDefault="00301519" w:rsidP="0054339B">
      <w:pPr>
        <w:spacing w:line="360" w:lineRule="auto"/>
        <w:jc w:val="both"/>
        <w:rPr>
          <w:rFonts w:cs="Arial"/>
          <w:b/>
          <w:bCs/>
          <w:color w:val="000000" w:themeColor="text1"/>
          <w:szCs w:val="22"/>
        </w:rPr>
      </w:pPr>
      <w:r w:rsidRPr="0016641A">
        <w:rPr>
          <w:rFonts w:cs="Arial"/>
          <w:b/>
          <w:bCs/>
          <w:color w:val="000000" w:themeColor="text1"/>
          <w:szCs w:val="22"/>
        </w:rPr>
        <w:t>1</w:t>
      </w:r>
      <w:r w:rsidR="00303221" w:rsidRPr="0016641A">
        <w:rPr>
          <w:rFonts w:cs="Arial"/>
          <w:b/>
          <w:bCs/>
          <w:color w:val="000000" w:themeColor="text1"/>
          <w:szCs w:val="22"/>
        </w:rPr>
        <w:t>2</w:t>
      </w:r>
      <w:r w:rsidR="0009066A" w:rsidRPr="0016641A">
        <w:rPr>
          <w:rFonts w:cs="Arial"/>
          <w:b/>
          <w:bCs/>
          <w:color w:val="000000" w:themeColor="text1"/>
          <w:szCs w:val="22"/>
        </w:rPr>
        <w:t>.1</w:t>
      </w:r>
      <w:r w:rsidR="0062628E" w:rsidRPr="0016641A">
        <w:rPr>
          <w:rFonts w:cs="Arial"/>
          <w:b/>
          <w:bCs/>
          <w:color w:val="000000" w:themeColor="text1"/>
          <w:szCs w:val="22"/>
        </w:rPr>
        <w:t xml:space="preserve">. </w:t>
      </w:r>
      <w:r w:rsidR="00E50535" w:rsidRPr="0016641A">
        <w:rPr>
          <w:rFonts w:cs="Arial"/>
          <w:bCs/>
          <w:color w:val="000000" w:themeColor="text1"/>
          <w:szCs w:val="22"/>
        </w:rPr>
        <w:t>As despesas do presente contrato correrão à conta das seguintes dotações orçamentárias:</w:t>
      </w:r>
      <w:r w:rsidR="00E50535" w:rsidRPr="0016641A">
        <w:rPr>
          <w:rFonts w:cs="Arial"/>
          <w:bCs/>
          <w:color w:val="FF0000"/>
          <w:szCs w:val="22"/>
        </w:rPr>
        <w:t xml:space="preserve"> </w:t>
      </w:r>
      <w:r w:rsidR="00E50535" w:rsidRPr="0016641A">
        <w:rPr>
          <w:rFonts w:cs="Arial"/>
          <w:b/>
          <w:szCs w:val="22"/>
        </w:rPr>
        <w:t>33</w:t>
      </w:r>
      <w:r w:rsidR="008F6A63" w:rsidRPr="0016641A">
        <w:rPr>
          <w:rFonts w:cs="Arial"/>
          <w:b/>
          <w:szCs w:val="22"/>
        </w:rPr>
        <w:t>39030</w:t>
      </w:r>
      <w:r w:rsidR="0016641A" w:rsidRPr="0016641A">
        <w:rPr>
          <w:rFonts w:cs="Arial"/>
          <w:b/>
          <w:szCs w:val="22"/>
        </w:rPr>
        <w:t>/122011</w:t>
      </w:r>
    </w:p>
    <w:p w14:paraId="1310F723" w14:textId="77777777" w:rsidR="008D3E63" w:rsidRPr="0016641A" w:rsidRDefault="008D3E63" w:rsidP="0054339B">
      <w:pPr>
        <w:spacing w:line="360" w:lineRule="auto"/>
        <w:jc w:val="right"/>
        <w:rPr>
          <w:rFonts w:cs="Arial"/>
          <w:szCs w:val="22"/>
        </w:rPr>
      </w:pPr>
    </w:p>
    <w:p w14:paraId="38CB18BF" w14:textId="1FA37F30" w:rsidR="00110A82" w:rsidRPr="0016641A" w:rsidRDefault="007D749E" w:rsidP="0054339B">
      <w:pPr>
        <w:spacing w:line="360" w:lineRule="auto"/>
        <w:jc w:val="right"/>
        <w:rPr>
          <w:rFonts w:cs="Arial"/>
          <w:szCs w:val="22"/>
        </w:rPr>
      </w:pPr>
      <w:r w:rsidRPr="0016641A">
        <w:rPr>
          <w:rFonts w:cs="Arial"/>
          <w:szCs w:val="22"/>
        </w:rPr>
        <w:t>Três Forquilhas,</w:t>
      </w:r>
      <w:r w:rsidR="00135723" w:rsidRPr="0016641A">
        <w:rPr>
          <w:rFonts w:cs="Arial"/>
          <w:szCs w:val="22"/>
        </w:rPr>
        <w:t xml:space="preserve"> </w:t>
      </w:r>
      <w:r w:rsidR="00234127" w:rsidRPr="0016641A">
        <w:rPr>
          <w:rFonts w:cs="Arial"/>
          <w:szCs w:val="22"/>
        </w:rPr>
        <w:t>4</w:t>
      </w:r>
      <w:r w:rsidR="007D128B" w:rsidRPr="0016641A">
        <w:rPr>
          <w:rFonts w:cs="Arial"/>
          <w:szCs w:val="22"/>
        </w:rPr>
        <w:t xml:space="preserve"> de </w:t>
      </w:r>
      <w:r w:rsidR="00234127" w:rsidRPr="0016641A">
        <w:rPr>
          <w:rFonts w:cs="Arial"/>
          <w:szCs w:val="22"/>
        </w:rPr>
        <w:t>maio</w:t>
      </w:r>
      <w:r w:rsidR="00944789" w:rsidRPr="0016641A">
        <w:rPr>
          <w:rFonts w:cs="Arial"/>
          <w:szCs w:val="22"/>
        </w:rPr>
        <w:t xml:space="preserve"> de 202</w:t>
      </w:r>
      <w:r w:rsidR="00050791" w:rsidRPr="0016641A">
        <w:rPr>
          <w:rFonts w:cs="Arial"/>
          <w:szCs w:val="22"/>
        </w:rPr>
        <w:t>6</w:t>
      </w:r>
    </w:p>
    <w:p w14:paraId="0550C0F8" w14:textId="762A4732" w:rsidR="007D128B" w:rsidRPr="0016641A" w:rsidRDefault="007D128B" w:rsidP="00C80308">
      <w:pPr>
        <w:spacing w:line="360" w:lineRule="auto"/>
        <w:jc w:val="center"/>
        <w:rPr>
          <w:rFonts w:cs="Arial"/>
          <w:color w:val="FF0000"/>
          <w:szCs w:val="22"/>
        </w:rPr>
      </w:pPr>
    </w:p>
    <w:tbl>
      <w:tblPr>
        <w:tblStyle w:val="Tabelacomgrade"/>
        <w:tblW w:w="8075" w:type="dxa"/>
        <w:jc w:val="center"/>
        <w:tblLook w:val="04A0" w:firstRow="1" w:lastRow="0" w:firstColumn="1" w:lastColumn="0" w:noHBand="0" w:noVBand="1"/>
      </w:tblPr>
      <w:tblGrid>
        <w:gridCol w:w="8075"/>
      </w:tblGrid>
      <w:tr w:rsidR="004273E5" w:rsidRPr="0016641A" w14:paraId="0B9C2BE4" w14:textId="77777777" w:rsidTr="00B71F61">
        <w:trPr>
          <w:trHeight w:val="1667"/>
          <w:jc w:val="center"/>
        </w:trPr>
        <w:tc>
          <w:tcPr>
            <w:tcW w:w="8075" w:type="dxa"/>
          </w:tcPr>
          <w:p w14:paraId="39ABC630" w14:textId="77777777" w:rsidR="004273E5" w:rsidRPr="0016641A" w:rsidRDefault="004273E5" w:rsidP="00B71F61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  <w:p w14:paraId="0DDEEABE" w14:textId="77777777" w:rsidR="004273E5" w:rsidRPr="0016641A" w:rsidRDefault="004273E5" w:rsidP="00B71F61">
            <w:pPr>
              <w:spacing w:line="360" w:lineRule="auto"/>
              <w:jc w:val="center"/>
              <w:rPr>
                <w:rFonts w:cs="Arial"/>
                <w:szCs w:val="22"/>
              </w:rPr>
            </w:pPr>
          </w:p>
          <w:p w14:paraId="3BE0438E" w14:textId="77777777" w:rsidR="004273E5" w:rsidRPr="0016641A" w:rsidRDefault="004273E5" w:rsidP="00B71F61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16641A">
              <w:rPr>
                <w:rFonts w:cs="Arial"/>
                <w:szCs w:val="22"/>
              </w:rPr>
              <w:t>___________________________   ________________________________</w:t>
            </w:r>
          </w:p>
          <w:p w14:paraId="258C71D5" w14:textId="77777777" w:rsidR="004273E5" w:rsidRPr="0016641A" w:rsidRDefault="004273E5" w:rsidP="00B71F61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16641A">
              <w:rPr>
                <w:rFonts w:cs="Arial"/>
                <w:szCs w:val="22"/>
              </w:rPr>
              <w:t>Franciele de Oliveira Cardoso             Débora Flores Rolim Torres</w:t>
            </w:r>
          </w:p>
          <w:p w14:paraId="17F7CAA7" w14:textId="77777777" w:rsidR="004273E5" w:rsidRPr="0016641A" w:rsidRDefault="004273E5" w:rsidP="00B71F61">
            <w:pPr>
              <w:spacing w:line="360" w:lineRule="auto"/>
              <w:jc w:val="center"/>
              <w:rPr>
                <w:rFonts w:cs="Arial"/>
                <w:szCs w:val="22"/>
              </w:rPr>
            </w:pPr>
            <w:r w:rsidRPr="0016641A">
              <w:rPr>
                <w:rFonts w:cs="Arial"/>
                <w:szCs w:val="22"/>
              </w:rPr>
              <w:t xml:space="preserve">         Secretário da Educação             Assessora de Serviços Essenciais</w:t>
            </w:r>
          </w:p>
          <w:p w14:paraId="18262D15" w14:textId="77777777" w:rsidR="004273E5" w:rsidRPr="0016641A" w:rsidRDefault="004273E5" w:rsidP="00B71F61">
            <w:pPr>
              <w:spacing w:line="360" w:lineRule="auto"/>
              <w:rPr>
                <w:rFonts w:cs="Arial"/>
                <w:b/>
                <w:bCs/>
                <w:szCs w:val="22"/>
              </w:rPr>
            </w:pPr>
          </w:p>
        </w:tc>
      </w:tr>
    </w:tbl>
    <w:p w14:paraId="43B206B9" w14:textId="77777777" w:rsidR="004273E5" w:rsidRPr="0016641A" w:rsidRDefault="004273E5" w:rsidP="004273E5">
      <w:pPr>
        <w:spacing w:line="360" w:lineRule="auto"/>
        <w:jc w:val="center"/>
        <w:rPr>
          <w:rFonts w:cs="Arial"/>
          <w:szCs w:val="22"/>
        </w:rPr>
      </w:pPr>
    </w:p>
    <w:p w14:paraId="014C7238" w14:textId="25BC4BBB" w:rsidR="004273E5" w:rsidRPr="0016641A" w:rsidRDefault="004273E5" w:rsidP="004273E5">
      <w:pPr>
        <w:spacing w:line="360" w:lineRule="auto"/>
        <w:jc w:val="center"/>
        <w:rPr>
          <w:rFonts w:cs="Arial"/>
          <w:szCs w:val="22"/>
        </w:rPr>
      </w:pPr>
      <w:r w:rsidRPr="0016641A">
        <w:rPr>
          <w:rFonts w:cs="Arial"/>
          <w:szCs w:val="22"/>
        </w:rPr>
        <w:t>Responsáveis pelo Termo de Referência</w:t>
      </w:r>
    </w:p>
    <w:p w14:paraId="1F3AED3D" w14:textId="32F79792" w:rsidR="00AC224D" w:rsidRPr="00234127" w:rsidRDefault="00AC224D" w:rsidP="00430DEE">
      <w:pPr>
        <w:spacing w:line="360" w:lineRule="auto"/>
        <w:jc w:val="center"/>
        <w:rPr>
          <w:rFonts w:cs="Arial"/>
          <w:color w:val="FF0000"/>
          <w:sz w:val="20"/>
        </w:rPr>
      </w:pPr>
    </w:p>
    <w:sectPr w:rsidR="00AC224D" w:rsidRPr="00234127" w:rsidSect="00F06696">
      <w:headerReference w:type="default" r:id="rId8"/>
      <w:footerReference w:type="default" r:id="rId9"/>
      <w:pgSz w:w="11906" w:h="16838" w:code="9"/>
      <w:pgMar w:top="2552" w:right="1274" w:bottom="1417" w:left="1701" w:header="737" w:footer="737" w:gutter="0"/>
      <w:pgNumType w:start="1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56209" w14:textId="77777777" w:rsidR="00D92948" w:rsidRDefault="00D92948">
      <w:r>
        <w:separator/>
      </w:r>
    </w:p>
  </w:endnote>
  <w:endnote w:type="continuationSeparator" w:id="0">
    <w:p w14:paraId="7AE4F1DD" w14:textId="77777777" w:rsidR="00D92948" w:rsidRDefault="00D92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otype Sorts">
    <w:charset w:val="02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10001" w14:textId="77777777" w:rsidR="00F06E90" w:rsidRPr="00A12FF7" w:rsidRDefault="00F06E90" w:rsidP="0042309A">
    <w:pPr>
      <w:pStyle w:val="Rodap"/>
      <w:pBdr>
        <w:bottom w:val="single" w:sz="12" w:space="0" w:color="auto"/>
      </w:pBdr>
      <w:jc w:val="center"/>
      <w:rPr>
        <w:sz w:val="4"/>
        <w:szCs w:val="4"/>
      </w:rPr>
    </w:pPr>
  </w:p>
  <w:p w14:paraId="3CEA02C0" w14:textId="77777777" w:rsidR="00F06E90" w:rsidRDefault="00F06E90" w:rsidP="00C032DA">
    <w:pPr>
      <w:pStyle w:val="Rodap"/>
      <w:jc w:val="center"/>
      <w:rPr>
        <w:sz w:val="18"/>
        <w:szCs w:val="18"/>
      </w:rPr>
    </w:pPr>
    <w:r w:rsidRPr="00382A2A">
      <w:rPr>
        <w:sz w:val="18"/>
        <w:szCs w:val="18"/>
      </w:rPr>
      <w:t>Avenida dos Imig</w:t>
    </w:r>
    <w:r>
      <w:rPr>
        <w:sz w:val="18"/>
        <w:szCs w:val="18"/>
      </w:rPr>
      <w:t>rantes, nº 4123, Bairro Centro, Três Forquilhas/</w:t>
    </w:r>
    <w:r w:rsidRPr="00382A2A">
      <w:rPr>
        <w:sz w:val="18"/>
        <w:szCs w:val="18"/>
      </w:rPr>
      <w:t>RS.</w:t>
    </w:r>
  </w:p>
  <w:p w14:paraId="7878582A" w14:textId="77777777" w:rsidR="00F06E90" w:rsidRDefault="00F06E90" w:rsidP="00C032DA">
    <w:pPr>
      <w:pStyle w:val="Rodap"/>
      <w:jc w:val="center"/>
    </w:pPr>
    <w:r>
      <w:rPr>
        <w:sz w:val="18"/>
        <w:szCs w:val="18"/>
      </w:rPr>
      <w:t>Fone: (51) 3628-5102 ----E-mail: pmtf@terra.com.br ---- Site: www.tresforquilhas.rs.gov.br</w:t>
    </w:r>
  </w:p>
  <w:p w14:paraId="5B9A325C" w14:textId="6C486CC0" w:rsidR="00F06E90" w:rsidRPr="00C032DA" w:rsidRDefault="00F06E90" w:rsidP="00C032D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2729F" w14:textId="77777777" w:rsidR="00D92948" w:rsidRDefault="00D92948">
      <w:r>
        <w:separator/>
      </w:r>
    </w:p>
  </w:footnote>
  <w:footnote w:type="continuationSeparator" w:id="0">
    <w:p w14:paraId="46531624" w14:textId="77777777" w:rsidR="00D92948" w:rsidRDefault="00D92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1" w:name="_Hlk161063964"/>
  <w:p w14:paraId="79072EEC" w14:textId="28C0A487" w:rsidR="00F06E90" w:rsidRDefault="00FC2DCD" w:rsidP="00924DDF">
    <w:pPr>
      <w:pStyle w:val="Cabealho"/>
    </w:pPr>
    <w:sdt>
      <w:sdtPr>
        <w:id w:val="1020430655"/>
        <w:docPartObj>
          <w:docPartGallery w:val="Page Numbers (Margins)"/>
          <w:docPartUnique/>
        </w:docPartObj>
      </w:sdtPr>
      <w:sdtEndPr/>
      <w:sdtContent>
        <w:r w:rsidR="00F06E90">
          <w:rPr>
            <w:noProof/>
          </w:rPr>
          <mc:AlternateContent>
            <mc:Choice Requires="wps">
              <w:drawing>
                <wp:anchor distT="0" distB="0" distL="114300" distR="114300" simplePos="0" relativeHeight="251659776" behindDoc="0" locked="0" layoutInCell="0" allowOverlap="1" wp14:anchorId="245A453F" wp14:editId="6EA78723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0" name="Retângulo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1F5090" w14:textId="77777777" w:rsidR="00F06E90" w:rsidRDefault="00F06E90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8F6A63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45A453F" id="Retângulo 10" o:spid="_x0000_s1026" style="position:absolute;margin-left:6.1pt;margin-top:0;width:57.3pt;height:25.95pt;z-index:251659776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" o:allowincell="f" stroked="f">
                  <v:textbox>
                    <w:txbxContent>
                      <w:p w14:paraId="361F5090" w14:textId="77777777" w:rsidR="00F06E90" w:rsidRDefault="00F06E90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8F6A63"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F06E90">
      <w:rPr>
        <w:noProof/>
      </w:rPr>
      <w:drawing>
        <wp:anchor distT="0" distB="0" distL="114300" distR="114300" simplePos="0" relativeHeight="251657728" behindDoc="1" locked="0" layoutInCell="1" allowOverlap="0" wp14:anchorId="53337B1F" wp14:editId="2D07842E">
          <wp:simplePos x="0" y="0"/>
          <wp:positionH relativeFrom="column">
            <wp:posOffset>0</wp:posOffset>
          </wp:positionH>
          <wp:positionV relativeFrom="paragraph">
            <wp:posOffset>47625</wp:posOffset>
          </wp:positionV>
          <wp:extent cx="1104900" cy="1085850"/>
          <wp:effectExtent l="0" t="0" r="0" b="0"/>
          <wp:wrapNone/>
          <wp:docPr id="19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3A00BB2" w14:textId="77777777" w:rsidR="00F06E90" w:rsidRDefault="00F06E90" w:rsidP="00924DDF">
    <w:pPr>
      <w:pStyle w:val="Cabealho"/>
      <w:ind w:left="1843"/>
    </w:pPr>
    <w:r>
      <w:tab/>
    </w:r>
  </w:p>
  <w:p w14:paraId="4DED7E29" w14:textId="77777777" w:rsidR="00F06E90" w:rsidRPr="001F5921" w:rsidRDefault="00F06E90" w:rsidP="00924DDF">
    <w:pPr>
      <w:pStyle w:val="Cabealho"/>
      <w:ind w:left="1843"/>
      <w:rPr>
        <w:rFonts w:ascii="Corbel" w:hAnsi="Corbel"/>
        <w:b/>
        <w:bCs/>
        <w:sz w:val="32"/>
        <w:szCs w:val="28"/>
      </w:rPr>
    </w:pPr>
    <w:r w:rsidRPr="001F5921">
      <w:rPr>
        <w:b/>
        <w:bCs/>
        <w:sz w:val="32"/>
        <w:szCs w:val="28"/>
      </w:rPr>
      <w:t>ESTADO DO RIO GRANDE DO SUL</w:t>
    </w:r>
    <w:r w:rsidRPr="001F5921">
      <w:rPr>
        <w:b/>
        <w:bCs/>
        <w:sz w:val="32"/>
        <w:szCs w:val="28"/>
      </w:rPr>
      <w:br/>
    </w:r>
    <w:r w:rsidRPr="001F5921">
      <w:rPr>
        <w:rFonts w:ascii="Corbel" w:hAnsi="Corbel"/>
        <w:b/>
        <w:bCs/>
        <w:sz w:val="32"/>
        <w:szCs w:val="28"/>
      </w:rPr>
      <w:t>MUNICÍPIO DE TRÊS FORQUILHAS</w:t>
    </w:r>
  </w:p>
  <w:bookmarkEnd w:id="1"/>
  <w:p w14:paraId="0A124038" w14:textId="77777777" w:rsidR="00F06E90" w:rsidRPr="00924DDF" w:rsidRDefault="00F06E90" w:rsidP="00924DD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343D"/>
    <w:multiLevelType w:val="hybridMultilevel"/>
    <w:tmpl w:val="D77EBB0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A4E99"/>
    <w:multiLevelType w:val="hybridMultilevel"/>
    <w:tmpl w:val="1506DD2E"/>
    <w:lvl w:ilvl="0" w:tplc="D9F05608">
      <w:start w:val="1"/>
      <w:numFmt w:val="decimalZero"/>
      <w:lvlText w:val="%1"/>
      <w:lvlJc w:val="left"/>
      <w:pPr>
        <w:ind w:left="358" w:hanging="256"/>
      </w:pPr>
      <w:rPr>
        <w:rFonts w:ascii="Microsoft Sans Serif" w:eastAsia="Microsoft Sans Serif" w:hAnsi="Microsoft Sans Serif" w:cs="Microsoft Sans Serif" w:hint="default"/>
        <w:w w:val="102"/>
        <w:sz w:val="18"/>
        <w:szCs w:val="18"/>
        <w:lang w:val="pt-PT" w:eastAsia="en-US" w:bidi="ar-SA"/>
      </w:rPr>
    </w:lvl>
    <w:lvl w:ilvl="1" w:tplc="018A71C6">
      <w:numFmt w:val="bullet"/>
      <w:lvlText w:val="•"/>
      <w:lvlJc w:val="left"/>
      <w:pPr>
        <w:ind w:left="913" w:hanging="256"/>
      </w:pPr>
      <w:rPr>
        <w:rFonts w:hint="default"/>
        <w:lang w:val="pt-PT" w:eastAsia="en-US" w:bidi="ar-SA"/>
      </w:rPr>
    </w:lvl>
    <w:lvl w:ilvl="2" w:tplc="4A1A506A">
      <w:numFmt w:val="bullet"/>
      <w:lvlText w:val="•"/>
      <w:lvlJc w:val="left"/>
      <w:pPr>
        <w:ind w:left="1466" w:hanging="256"/>
      </w:pPr>
      <w:rPr>
        <w:rFonts w:hint="default"/>
        <w:lang w:val="pt-PT" w:eastAsia="en-US" w:bidi="ar-SA"/>
      </w:rPr>
    </w:lvl>
    <w:lvl w:ilvl="3" w:tplc="7E3AEAE2">
      <w:numFmt w:val="bullet"/>
      <w:lvlText w:val="•"/>
      <w:lvlJc w:val="left"/>
      <w:pPr>
        <w:ind w:left="2020" w:hanging="256"/>
      </w:pPr>
      <w:rPr>
        <w:rFonts w:hint="default"/>
        <w:lang w:val="pt-PT" w:eastAsia="en-US" w:bidi="ar-SA"/>
      </w:rPr>
    </w:lvl>
    <w:lvl w:ilvl="4" w:tplc="82E636B8">
      <w:numFmt w:val="bullet"/>
      <w:lvlText w:val="•"/>
      <w:lvlJc w:val="left"/>
      <w:pPr>
        <w:ind w:left="2573" w:hanging="256"/>
      </w:pPr>
      <w:rPr>
        <w:rFonts w:hint="default"/>
        <w:lang w:val="pt-PT" w:eastAsia="en-US" w:bidi="ar-SA"/>
      </w:rPr>
    </w:lvl>
    <w:lvl w:ilvl="5" w:tplc="C200228E">
      <w:numFmt w:val="bullet"/>
      <w:lvlText w:val="•"/>
      <w:lvlJc w:val="left"/>
      <w:pPr>
        <w:ind w:left="3127" w:hanging="256"/>
      </w:pPr>
      <w:rPr>
        <w:rFonts w:hint="default"/>
        <w:lang w:val="pt-PT" w:eastAsia="en-US" w:bidi="ar-SA"/>
      </w:rPr>
    </w:lvl>
    <w:lvl w:ilvl="6" w:tplc="E6166CBA">
      <w:numFmt w:val="bullet"/>
      <w:lvlText w:val="•"/>
      <w:lvlJc w:val="left"/>
      <w:pPr>
        <w:ind w:left="3680" w:hanging="256"/>
      </w:pPr>
      <w:rPr>
        <w:rFonts w:hint="default"/>
        <w:lang w:val="pt-PT" w:eastAsia="en-US" w:bidi="ar-SA"/>
      </w:rPr>
    </w:lvl>
    <w:lvl w:ilvl="7" w:tplc="964C8666">
      <w:numFmt w:val="bullet"/>
      <w:lvlText w:val="•"/>
      <w:lvlJc w:val="left"/>
      <w:pPr>
        <w:ind w:left="4233" w:hanging="256"/>
      </w:pPr>
      <w:rPr>
        <w:rFonts w:hint="default"/>
        <w:lang w:val="pt-PT" w:eastAsia="en-US" w:bidi="ar-SA"/>
      </w:rPr>
    </w:lvl>
    <w:lvl w:ilvl="8" w:tplc="7856E2D2">
      <w:numFmt w:val="bullet"/>
      <w:lvlText w:val="•"/>
      <w:lvlJc w:val="left"/>
      <w:pPr>
        <w:ind w:left="4787" w:hanging="256"/>
      </w:pPr>
      <w:rPr>
        <w:rFonts w:hint="default"/>
        <w:lang w:val="pt-PT" w:eastAsia="en-US" w:bidi="ar-SA"/>
      </w:rPr>
    </w:lvl>
  </w:abstractNum>
  <w:abstractNum w:abstractNumId="3" w15:restartNumberingAfterBreak="0">
    <w:nsid w:val="0C8C1BA8"/>
    <w:multiLevelType w:val="hybridMultilevel"/>
    <w:tmpl w:val="00B8DCF8"/>
    <w:lvl w:ilvl="0" w:tplc="972280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D90D0F"/>
    <w:multiLevelType w:val="hybridMultilevel"/>
    <w:tmpl w:val="581EF696"/>
    <w:lvl w:ilvl="0" w:tplc="81A88338">
      <w:start w:val="2"/>
      <w:numFmt w:val="decimalZero"/>
      <w:lvlText w:val="%1"/>
      <w:lvlJc w:val="left"/>
      <w:pPr>
        <w:ind w:left="358" w:hanging="256"/>
      </w:pPr>
      <w:rPr>
        <w:rFonts w:ascii="Microsoft Sans Serif" w:eastAsia="Microsoft Sans Serif" w:hAnsi="Microsoft Sans Serif" w:cs="Microsoft Sans Serif" w:hint="default"/>
        <w:w w:val="102"/>
        <w:sz w:val="18"/>
        <w:szCs w:val="18"/>
        <w:lang w:val="pt-PT" w:eastAsia="en-US" w:bidi="ar-SA"/>
      </w:rPr>
    </w:lvl>
    <w:lvl w:ilvl="1" w:tplc="92E4A838">
      <w:numFmt w:val="bullet"/>
      <w:lvlText w:val="•"/>
      <w:lvlJc w:val="left"/>
      <w:pPr>
        <w:ind w:left="913" w:hanging="256"/>
      </w:pPr>
      <w:rPr>
        <w:rFonts w:hint="default"/>
        <w:lang w:val="pt-PT" w:eastAsia="en-US" w:bidi="ar-SA"/>
      </w:rPr>
    </w:lvl>
    <w:lvl w:ilvl="2" w:tplc="F0A6C68A">
      <w:numFmt w:val="bullet"/>
      <w:lvlText w:val="•"/>
      <w:lvlJc w:val="left"/>
      <w:pPr>
        <w:ind w:left="1466" w:hanging="256"/>
      </w:pPr>
      <w:rPr>
        <w:rFonts w:hint="default"/>
        <w:lang w:val="pt-PT" w:eastAsia="en-US" w:bidi="ar-SA"/>
      </w:rPr>
    </w:lvl>
    <w:lvl w:ilvl="3" w:tplc="3D0A37D2">
      <w:numFmt w:val="bullet"/>
      <w:lvlText w:val="•"/>
      <w:lvlJc w:val="left"/>
      <w:pPr>
        <w:ind w:left="2020" w:hanging="256"/>
      </w:pPr>
      <w:rPr>
        <w:rFonts w:hint="default"/>
        <w:lang w:val="pt-PT" w:eastAsia="en-US" w:bidi="ar-SA"/>
      </w:rPr>
    </w:lvl>
    <w:lvl w:ilvl="4" w:tplc="F828BB34">
      <w:numFmt w:val="bullet"/>
      <w:lvlText w:val="•"/>
      <w:lvlJc w:val="left"/>
      <w:pPr>
        <w:ind w:left="2573" w:hanging="256"/>
      </w:pPr>
      <w:rPr>
        <w:rFonts w:hint="default"/>
        <w:lang w:val="pt-PT" w:eastAsia="en-US" w:bidi="ar-SA"/>
      </w:rPr>
    </w:lvl>
    <w:lvl w:ilvl="5" w:tplc="3452ABEC">
      <w:numFmt w:val="bullet"/>
      <w:lvlText w:val="•"/>
      <w:lvlJc w:val="left"/>
      <w:pPr>
        <w:ind w:left="3127" w:hanging="256"/>
      </w:pPr>
      <w:rPr>
        <w:rFonts w:hint="default"/>
        <w:lang w:val="pt-PT" w:eastAsia="en-US" w:bidi="ar-SA"/>
      </w:rPr>
    </w:lvl>
    <w:lvl w:ilvl="6" w:tplc="211A6B70">
      <w:numFmt w:val="bullet"/>
      <w:lvlText w:val="•"/>
      <w:lvlJc w:val="left"/>
      <w:pPr>
        <w:ind w:left="3680" w:hanging="256"/>
      </w:pPr>
      <w:rPr>
        <w:rFonts w:hint="default"/>
        <w:lang w:val="pt-PT" w:eastAsia="en-US" w:bidi="ar-SA"/>
      </w:rPr>
    </w:lvl>
    <w:lvl w:ilvl="7" w:tplc="1B2E26EA">
      <w:numFmt w:val="bullet"/>
      <w:lvlText w:val="•"/>
      <w:lvlJc w:val="left"/>
      <w:pPr>
        <w:ind w:left="4233" w:hanging="256"/>
      </w:pPr>
      <w:rPr>
        <w:rFonts w:hint="default"/>
        <w:lang w:val="pt-PT" w:eastAsia="en-US" w:bidi="ar-SA"/>
      </w:rPr>
    </w:lvl>
    <w:lvl w:ilvl="8" w:tplc="57A029C0">
      <w:numFmt w:val="bullet"/>
      <w:lvlText w:val="•"/>
      <w:lvlJc w:val="left"/>
      <w:pPr>
        <w:ind w:left="4787" w:hanging="256"/>
      </w:pPr>
      <w:rPr>
        <w:rFonts w:hint="default"/>
        <w:lang w:val="pt-PT" w:eastAsia="en-US" w:bidi="ar-SA"/>
      </w:rPr>
    </w:lvl>
  </w:abstractNum>
  <w:abstractNum w:abstractNumId="5" w15:restartNumberingAfterBreak="0">
    <w:nsid w:val="1B070FDD"/>
    <w:multiLevelType w:val="hybridMultilevel"/>
    <w:tmpl w:val="73807BD0"/>
    <w:lvl w:ilvl="0" w:tplc="04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D5C100D"/>
    <w:multiLevelType w:val="multilevel"/>
    <w:tmpl w:val="DF6CF00A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496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lowerLetter"/>
      <w:pStyle w:val="Nivel3"/>
      <w:lvlText w:val="%3)"/>
      <w:lvlJc w:val="left"/>
      <w:pPr>
        <w:ind w:left="3198" w:hanging="504"/>
      </w:pPr>
      <w:rPr>
        <w:rFonts w:ascii="Arial" w:eastAsia="MS Mincho" w:hAnsi="Arial" w:cs="Arial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F6C3B3E"/>
    <w:multiLevelType w:val="hybridMultilevel"/>
    <w:tmpl w:val="CE1224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D751C4"/>
    <w:multiLevelType w:val="hybridMultilevel"/>
    <w:tmpl w:val="2D685D4C"/>
    <w:lvl w:ilvl="0" w:tplc="0416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278B33C3"/>
    <w:multiLevelType w:val="hybridMultilevel"/>
    <w:tmpl w:val="6EEAA5F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1305DB"/>
    <w:multiLevelType w:val="hybridMultilevel"/>
    <w:tmpl w:val="6CE6118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5A2308"/>
    <w:multiLevelType w:val="hybridMultilevel"/>
    <w:tmpl w:val="60DC31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272FCC"/>
    <w:multiLevelType w:val="hybridMultilevel"/>
    <w:tmpl w:val="D96C9C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604DFC"/>
    <w:multiLevelType w:val="hybridMultilevel"/>
    <w:tmpl w:val="28E6490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95D7684"/>
    <w:multiLevelType w:val="multilevel"/>
    <w:tmpl w:val="E1B68DC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2E928BC"/>
    <w:multiLevelType w:val="hybridMultilevel"/>
    <w:tmpl w:val="46A492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682E71"/>
    <w:multiLevelType w:val="hybridMultilevel"/>
    <w:tmpl w:val="CDE449EE"/>
    <w:lvl w:ilvl="0" w:tplc="D088A1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4140028"/>
    <w:multiLevelType w:val="hybridMultilevel"/>
    <w:tmpl w:val="6694C6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6A5A2B"/>
    <w:multiLevelType w:val="hybridMultilevel"/>
    <w:tmpl w:val="8FE829C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7A233C"/>
    <w:multiLevelType w:val="hybridMultilevel"/>
    <w:tmpl w:val="BE705E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160070"/>
    <w:multiLevelType w:val="hybridMultilevel"/>
    <w:tmpl w:val="C0B22444"/>
    <w:lvl w:ilvl="0" w:tplc="93546CD0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6F71A0"/>
    <w:multiLevelType w:val="hybridMultilevel"/>
    <w:tmpl w:val="CFC2EE48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6CA30784"/>
    <w:multiLevelType w:val="hybridMultilevel"/>
    <w:tmpl w:val="011ABE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7D01AD"/>
    <w:multiLevelType w:val="multilevel"/>
    <w:tmpl w:val="CE923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9963021"/>
    <w:multiLevelType w:val="hybridMultilevel"/>
    <w:tmpl w:val="2C62F164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BE60680"/>
    <w:multiLevelType w:val="hybridMultilevel"/>
    <w:tmpl w:val="194E07A4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6"/>
  </w:num>
  <w:num w:numId="4">
    <w:abstractNumId w:val="11"/>
  </w:num>
  <w:num w:numId="5">
    <w:abstractNumId w:val="10"/>
  </w:num>
  <w:num w:numId="6">
    <w:abstractNumId w:val="3"/>
  </w:num>
  <w:num w:numId="7">
    <w:abstractNumId w:val="23"/>
  </w:num>
  <w:num w:numId="8">
    <w:abstractNumId w:val="9"/>
  </w:num>
  <w:num w:numId="9">
    <w:abstractNumId w:val="18"/>
  </w:num>
  <w:num w:numId="10">
    <w:abstractNumId w:val="1"/>
  </w:num>
  <w:num w:numId="11">
    <w:abstractNumId w:val="4"/>
  </w:num>
  <w:num w:numId="12">
    <w:abstractNumId w:val="2"/>
  </w:num>
  <w:num w:numId="13">
    <w:abstractNumId w:val="21"/>
  </w:num>
  <w:num w:numId="14">
    <w:abstractNumId w:val="8"/>
  </w:num>
  <w:num w:numId="15">
    <w:abstractNumId w:val="12"/>
  </w:num>
  <w:num w:numId="16">
    <w:abstractNumId w:val="20"/>
  </w:num>
  <w:num w:numId="17">
    <w:abstractNumId w:val="15"/>
  </w:num>
  <w:num w:numId="18">
    <w:abstractNumId w:val="14"/>
  </w:num>
  <w:num w:numId="19">
    <w:abstractNumId w:val="25"/>
  </w:num>
  <w:num w:numId="20">
    <w:abstractNumId w:val="7"/>
  </w:num>
  <w:num w:numId="21">
    <w:abstractNumId w:val="5"/>
  </w:num>
  <w:num w:numId="22">
    <w:abstractNumId w:val="17"/>
  </w:num>
  <w:num w:numId="23">
    <w:abstractNumId w:val="22"/>
  </w:num>
  <w:num w:numId="24">
    <w:abstractNumId w:val="13"/>
  </w:num>
  <w:num w:numId="25">
    <w:abstractNumId w:val="19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1CB"/>
    <w:rsid w:val="00000CF9"/>
    <w:rsid w:val="00002750"/>
    <w:rsid w:val="000028B4"/>
    <w:rsid w:val="00006537"/>
    <w:rsid w:val="00007E67"/>
    <w:rsid w:val="00011134"/>
    <w:rsid w:val="00011A9E"/>
    <w:rsid w:val="00015109"/>
    <w:rsid w:val="00015A61"/>
    <w:rsid w:val="000174A7"/>
    <w:rsid w:val="0002403E"/>
    <w:rsid w:val="00025F89"/>
    <w:rsid w:val="00030F51"/>
    <w:rsid w:val="00031A2A"/>
    <w:rsid w:val="0003279B"/>
    <w:rsid w:val="00032C5C"/>
    <w:rsid w:val="00034A72"/>
    <w:rsid w:val="000358F9"/>
    <w:rsid w:val="00040C40"/>
    <w:rsid w:val="000455C7"/>
    <w:rsid w:val="00050791"/>
    <w:rsid w:val="00050F9D"/>
    <w:rsid w:val="00052BE8"/>
    <w:rsid w:val="00054EC0"/>
    <w:rsid w:val="00060E18"/>
    <w:rsid w:val="000618D1"/>
    <w:rsid w:val="000624A0"/>
    <w:rsid w:val="000643A8"/>
    <w:rsid w:val="00066437"/>
    <w:rsid w:val="0006656C"/>
    <w:rsid w:val="0006736C"/>
    <w:rsid w:val="00067AFE"/>
    <w:rsid w:val="00075F5F"/>
    <w:rsid w:val="00076CBB"/>
    <w:rsid w:val="00077496"/>
    <w:rsid w:val="0008270C"/>
    <w:rsid w:val="00083A47"/>
    <w:rsid w:val="00087066"/>
    <w:rsid w:val="0009066A"/>
    <w:rsid w:val="00090C2C"/>
    <w:rsid w:val="00092A96"/>
    <w:rsid w:val="00094E4A"/>
    <w:rsid w:val="000A0143"/>
    <w:rsid w:val="000A24E3"/>
    <w:rsid w:val="000B298D"/>
    <w:rsid w:val="000B2B88"/>
    <w:rsid w:val="000B4A64"/>
    <w:rsid w:val="000B5BB4"/>
    <w:rsid w:val="000B5EB3"/>
    <w:rsid w:val="000B684F"/>
    <w:rsid w:val="000B6A74"/>
    <w:rsid w:val="000B7438"/>
    <w:rsid w:val="000C08D1"/>
    <w:rsid w:val="000C3D45"/>
    <w:rsid w:val="000C5EB1"/>
    <w:rsid w:val="000C6734"/>
    <w:rsid w:val="000E0F14"/>
    <w:rsid w:val="000F1057"/>
    <w:rsid w:val="000F2551"/>
    <w:rsid w:val="000F5557"/>
    <w:rsid w:val="000F70DA"/>
    <w:rsid w:val="000F7AC7"/>
    <w:rsid w:val="00102F27"/>
    <w:rsid w:val="00110A82"/>
    <w:rsid w:val="00111A56"/>
    <w:rsid w:val="00113E05"/>
    <w:rsid w:val="00115DF2"/>
    <w:rsid w:val="00115FD8"/>
    <w:rsid w:val="001204C8"/>
    <w:rsid w:val="001209D8"/>
    <w:rsid w:val="00121BD5"/>
    <w:rsid w:val="00126302"/>
    <w:rsid w:val="001323C7"/>
    <w:rsid w:val="00132875"/>
    <w:rsid w:val="00135723"/>
    <w:rsid w:val="00140B04"/>
    <w:rsid w:val="00141CA4"/>
    <w:rsid w:val="00142F3F"/>
    <w:rsid w:val="0014524A"/>
    <w:rsid w:val="001458AB"/>
    <w:rsid w:val="00147187"/>
    <w:rsid w:val="0015244A"/>
    <w:rsid w:val="00155E93"/>
    <w:rsid w:val="001617AC"/>
    <w:rsid w:val="001620CB"/>
    <w:rsid w:val="00163D6C"/>
    <w:rsid w:val="0016641A"/>
    <w:rsid w:val="00167BA1"/>
    <w:rsid w:val="001713C4"/>
    <w:rsid w:val="00171970"/>
    <w:rsid w:val="001733EB"/>
    <w:rsid w:val="00175344"/>
    <w:rsid w:val="00180927"/>
    <w:rsid w:val="0018132B"/>
    <w:rsid w:val="00182926"/>
    <w:rsid w:val="00182EFD"/>
    <w:rsid w:val="00182F6A"/>
    <w:rsid w:val="00196A92"/>
    <w:rsid w:val="00197598"/>
    <w:rsid w:val="001A0BF2"/>
    <w:rsid w:val="001A255F"/>
    <w:rsid w:val="001B0E69"/>
    <w:rsid w:val="001B25A2"/>
    <w:rsid w:val="001B2E4E"/>
    <w:rsid w:val="001B452E"/>
    <w:rsid w:val="001B4539"/>
    <w:rsid w:val="001B7A93"/>
    <w:rsid w:val="001C259E"/>
    <w:rsid w:val="001C595E"/>
    <w:rsid w:val="001D4211"/>
    <w:rsid w:val="001D5B52"/>
    <w:rsid w:val="001E1DEB"/>
    <w:rsid w:val="001E2884"/>
    <w:rsid w:val="001E53F6"/>
    <w:rsid w:val="001F1F91"/>
    <w:rsid w:val="001F37D8"/>
    <w:rsid w:val="001F3C58"/>
    <w:rsid w:val="001F5921"/>
    <w:rsid w:val="001F6A4D"/>
    <w:rsid w:val="00203A01"/>
    <w:rsid w:val="0021253F"/>
    <w:rsid w:val="00212828"/>
    <w:rsid w:val="00214E2F"/>
    <w:rsid w:val="002171AD"/>
    <w:rsid w:val="00220DB5"/>
    <w:rsid w:val="00226369"/>
    <w:rsid w:val="00227731"/>
    <w:rsid w:val="00227D2E"/>
    <w:rsid w:val="00230AA3"/>
    <w:rsid w:val="00230AE0"/>
    <w:rsid w:val="00234127"/>
    <w:rsid w:val="00243C84"/>
    <w:rsid w:val="002446BB"/>
    <w:rsid w:val="00244871"/>
    <w:rsid w:val="002514E5"/>
    <w:rsid w:val="002542E9"/>
    <w:rsid w:val="00262725"/>
    <w:rsid w:val="00263C9A"/>
    <w:rsid w:val="00264FE7"/>
    <w:rsid w:val="0026746C"/>
    <w:rsid w:val="00274C18"/>
    <w:rsid w:val="00276CDD"/>
    <w:rsid w:val="00277421"/>
    <w:rsid w:val="002775F5"/>
    <w:rsid w:val="002802DC"/>
    <w:rsid w:val="0028127A"/>
    <w:rsid w:val="002812CD"/>
    <w:rsid w:val="00281DCD"/>
    <w:rsid w:val="002835C1"/>
    <w:rsid w:val="002936FE"/>
    <w:rsid w:val="002A6196"/>
    <w:rsid w:val="002B0CCD"/>
    <w:rsid w:val="002C61F7"/>
    <w:rsid w:val="002D2BA9"/>
    <w:rsid w:val="002D3581"/>
    <w:rsid w:val="002D6FA1"/>
    <w:rsid w:val="002D75BB"/>
    <w:rsid w:val="002E5CD6"/>
    <w:rsid w:val="002E5E5F"/>
    <w:rsid w:val="002E6F71"/>
    <w:rsid w:val="002E7683"/>
    <w:rsid w:val="002E7D6A"/>
    <w:rsid w:val="002F5405"/>
    <w:rsid w:val="002F6596"/>
    <w:rsid w:val="00301519"/>
    <w:rsid w:val="00303221"/>
    <w:rsid w:val="00303411"/>
    <w:rsid w:val="00307E71"/>
    <w:rsid w:val="003139A8"/>
    <w:rsid w:val="0031755B"/>
    <w:rsid w:val="003175FD"/>
    <w:rsid w:val="00321CA3"/>
    <w:rsid w:val="003222BA"/>
    <w:rsid w:val="00323F97"/>
    <w:rsid w:val="003251BF"/>
    <w:rsid w:val="003266D4"/>
    <w:rsid w:val="00326AD6"/>
    <w:rsid w:val="003275AA"/>
    <w:rsid w:val="003332DC"/>
    <w:rsid w:val="0033388F"/>
    <w:rsid w:val="00333BFE"/>
    <w:rsid w:val="00334130"/>
    <w:rsid w:val="003345D9"/>
    <w:rsid w:val="003352ED"/>
    <w:rsid w:val="003360D7"/>
    <w:rsid w:val="00336B4B"/>
    <w:rsid w:val="00337C5B"/>
    <w:rsid w:val="0034209A"/>
    <w:rsid w:val="0034397C"/>
    <w:rsid w:val="003450AC"/>
    <w:rsid w:val="00345C6F"/>
    <w:rsid w:val="0035154D"/>
    <w:rsid w:val="00351E6C"/>
    <w:rsid w:val="00354A5E"/>
    <w:rsid w:val="003560B0"/>
    <w:rsid w:val="00356C1C"/>
    <w:rsid w:val="00356E4B"/>
    <w:rsid w:val="0035700A"/>
    <w:rsid w:val="00357111"/>
    <w:rsid w:val="00357B08"/>
    <w:rsid w:val="003601CC"/>
    <w:rsid w:val="0036042A"/>
    <w:rsid w:val="00361BCD"/>
    <w:rsid w:val="00366041"/>
    <w:rsid w:val="003661B7"/>
    <w:rsid w:val="00366206"/>
    <w:rsid w:val="003664C9"/>
    <w:rsid w:val="00370B6D"/>
    <w:rsid w:val="00371159"/>
    <w:rsid w:val="00372ECC"/>
    <w:rsid w:val="003813DA"/>
    <w:rsid w:val="00381902"/>
    <w:rsid w:val="003A034C"/>
    <w:rsid w:val="003A0EF4"/>
    <w:rsid w:val="003A3253"/>
    <w:rsid w:val="003A3452"/>
    <w:rsid w:val="003B070A"/>
    <w:rsid w:val="003B1932"/>
    <w:rsid w:val="003B21F9"/>
    <w:rsid w:val="003B2661"/>
    <w:rsid w:val="003B5A64"/>
    <w:rsid w:val="003C05C9"/>
    <w:rsid w:val="003D234B"/>
    <w:rsid w:val="003D4C62"/>
    <w:rsid w:val="003D5AC3"/>
    <w:rsid w:val="003D5B63"/>
    <w:rsid w:val="003E01F5"/>
    <w:rsid w:val="003E206C"/>
    <w:rsid w:val="003E3142"/>
    <w:rsid w:val="003E5BC3"/>
    <w:rsid w:val="003F1B8D"/>
    <w:rsid w:val="003F2E68"/>
    <w:rsid w:val="003F509F"/>
    <w:rsid w:val="003F545B"/>
    <w:rsid w:val="004001FA"/>
    <w:rsid w:val="004016D5"/>
    <w:rsid w:val="00407649"/>
    <w:rsid w:val="00414E8C"/>
    <w:rsid w:val="00420940"/>
    <w:rsid w:val="00420B44"/>
    <w:rsid w:val="0042309A"/>
    <w:rsid w:val="00425FE9"/>
    <w:rsid w:val="00426F27"/>
    <w:rsid w:val="004273E5"/>
    <w:rsid w:val="00427C5E"/>
    <w:rsid w:val="00430DEE"/>
    <w:rsid w:val="004312A8"/>
    <w:rsid w:val="004321DD"/>
    <w:rsid w:val="004343B7"/>
    <w:rsid w:val="00435011"/>
    <w:rsid w:val="00435432"/>
    <w:rsid w:val="00440F21"/>
    <w:rsid w:val="004418CA"/>
    <w:rsid w:val="00450BAF"/>
    <w:rsid w:val="00450DFF"/>
    <w:rsid w:val="004519FB"/>
    <w:rsid w:val="004535C8"/>
    <w:rsid w:val="00455DB9"/>
    <w:rsid w:val="00455FCB"/>
    <w:rsid w:val="004562E1"/>
    <w:rsid w:val="004562F9"/>
    <w:rsid w:val="00463994"/>
    <w:rsid w:val="00465787"/>
    <w:rsid w:val="00467A7D"/>
    <w:rsid w:val="00467B09"/>
    <w:rsid w:val="00472231"/>
    <w:rsid w:val="004812A2"/>
    <w:rsid w:val="00481900"/>
    <w:rsid w:val="00483854"/>
    <w:rsid w:val="0048490E"/>
    <w:rsid w:val="00485C7D"/>
    <w:rsid w:val="004876D9"/>
    <w:rsid w:val="004901CB"/>
    <w:rsid w:val="00496D14"/>
    <w:rsid w:val="004A1469"/>
    <w:rsid w:val="004A1774"/>
    <w:rsid w:val="004A2B93"/>
    <w:rsid w:val="004A520E"/>
    <w:rsid w:val="004B0264"/>
    <w:rsid w:val="004C3A8A"/>
    <w:rsid w:val="004C3C97"/>
    <w:rsid w:val="004C5A86"/>
    <w:rsid w:val="004D11A0"/>
    <w:rsid w:val="004D2145"/>
    <w:rsid w:val="004D349A"/>
    <w:rsid w:val="004D36F1"/>
    <w:rsid w:val="004D58C7"/>
    <w:rsid w:val="004E00AA"/>
    <w:rsid w:val="004E25CD"/>
    <w:rsid w:val="004E3728"/>
    <w:rsid w:val="004F1563"/>
    <w:rsid w:val="004F4559"/>
    <w:rsid w:val="005031F9"/>
    <w:rsid w:val="0050507E"/>
    <w:rsid w:val="00513EB6"/>
    <w:rsid w:val="00521364"/>
    <w:rsid w:val="00522121"/>
    <w:rsid w:val="00531C3E"/>
    <w:rsid w:val="00533CA0"/>
    <w:rsid w:val="00534F99"/>
    <w:rsid w:val="005368B8"/>
    <w:rsid w:val="00537E2A"/>
    <w:rsid w:val="00542FB4"/>
    <w:rsid w:val="0054339B"/>
    <w:rsid w:val="005476DE"/>
    <w:rsid w:val="00547A5A"/>
    <w:rsid w:val="005605ED"/>
    <w:rsid w:val="00560737"/>
    <w:rsid w:val="00562713"/>
    <w:rsid w:val="00563107"/>
    <w:rsid w:val="00563140"/>
    <w:rsid w:val="00566A54"/>
    <w:rsid w:val="00570ABB"/>
    <w:rsid w:val="005718A9"/>
    <w:rsid w:val="00576791"/>
    <w:rsid w:val="005801B8"/>
    <w:rsid w:val="00584D59"/>
    <w:rsid w:val="00587E9C"/>
    <w:rsid w:val="00594AA3"/>
    <w:rsid w:val="00595364"/>
    <w:rsid w:val="005A59B4"/>
    <w:rsid w:val="005A6C73"/>
    <w:rsid w:val="005B2882"/>
    <w:rsid w:val="005B37E0"/>
    <w:rsid w:val="005B6B86"/>
    <w:rsid w:val="005C2318"/>
    <w:rsid w:val="005C2498"/>
    <w:rsid w:val="005D16D5"/>
    <w:rsid w:val="005D26BD"/>
    <w:rsid w:val="005D5A94"/>
    <w:rsid w:val="005D71F0"/>
    <w:rsid w:val="005E0E52"/>
    <w:rsid w:val="005E2FFC"/>
    <w:rsid w:val="005E54C8"/>
    <w:rsid w:val="005E79AA"/>
    <w:rsid w:val="005F69FB"/>
    <w:rsid w:val="005F7242"/>
    <w:rsid w:val="00603352"/>
    <w:rsid w:val="0060481D"/>
    <w:rsid w:val="00606F25"/>
    <w:rsid w:val="0062628E"/>
    <w:rsid w:val="0062630D"/>
    <w:rsid w:val="00631178"/>
    <w:rsid w:val="006326ED"/>
    <w:rsid w:val="00634D50"/>
    <w:rsid w:val="00636156"/>
    <w:rsid w:val="00640A7C"/>
    <w:rsid w:val="0064243B"/>
    <w:rsid w:val="006427A7"/>
    <w:rsid w:val="006457FB"/>
    <w:rsid w:val="00647969"/>
    <w:rsid w:val="006647DE"/>
    <w:rsid w:val="006706E4"/>
    <w:rsid w:val="00671BE0"/>
    <w:rsid w:val="00672D34"/>
    <w:rsid w:val="0067390A"/>
    <w:rsid w:val="00674F43"/>
    <w:rsid w:val="006836BF"/>
    <w:rsid w:val="00684F4F"/>
    <w:rsid w:val="00685584"/>
    <w:rsid w:val="006857F7"/>
    <w:rsid w:val="00685A0A"/>
    <w:rsid w:val="00685B6A"/>
    <w:rsid w:val="0068796C"/>
    <w:rsid w:val="00696303"/>
    <w:rsid w:val="00696975"/>
    <w:rsid w:val="00696F45"/>
    <w:rsid w:val="006A3B53"/>
    <w:rsid w:val="006A3F2B"/>
    <w:rsid w:val="006A7800"/>
    <w:rsid w:val="006B042C"/>
    <w:rsid w:val="006B1098"/>
    <w:rsid w:val="006B22D4"/>
    <w:rsid w:val="006B734D"/>
    <w:rsid w:val="006B75D1"/>
    <w:rsid w:val="006B7E06"/>
    <w:rsid w:val="006C2235"/>
    <w:rsid w:val="006C2D75"/>
    <w:rsid w:val="006C5F1A"/>
    <w:rsid w:val="006C78CD"/>
    <w:rsid w:val="006D012F"/>
    <w:rsid w:val="006D29F9"/>
    <w:rsid w:val="006D4BD0"/>
    <w:rsid w:val="006D6022"/>
    <w:rsid w:val="006D6E86"/>
    <w:rsid w:val="006E0831"/>
    <w:rsid w:val="006E1561"/>
    <w:rsid w:val="006E2583"/>
    <w:rsid w:val="006E303B"/>
    <w:rsid w:val="006E3414"/>
    <w:rsid w:val="006E4F3E"/>
    <w:rsid w:val="006E52E6"/>
    <w:rsid w:val="006F7C5C"/>
    <w:rsid w:val="00701FEC"/>
    <w:rsid w:val="00705138"/>
    <w:rsid w:val="007055B7"/>
    <w:rsid w:val="00710494"/>
    <w:rsid w:val="0071165C"/>
    <w:rsid w:val="007206AC"/>
    <w:rsid w:val="00720935"/>
    <w:rsid w:val="00721BA8"/>
    <w:rsid w:val="00727652"/>
    <w:rsid w:val="00727CF8"/>
    <w:rsid w:val="0073197A"/>
    <w:rsid w:val="00732812"/>
    <w:rsid w:val="00734E5A"/>
    <w:rsid w:val="00737B2A"/>
    <w:rsid w:val="0074180A"/>
    <w:rsid w:val="007418AB"/>
    <w:rsid w:val="00742632"/>
    <w:rsid w:val="007443D4"/>
    <w:rsid w:val="007502FB"/>
    <w:rsid w:val="00751F87"/>
    <w:rsid w:val="00755223"/>
    <w:rsid w:val="00763508"/>
    <w:rsid w:val="00765040"/>
    <w:rsid w:val="007657D5"/>
    <w:rsid w:val="00771900"/>
    <w:rsid w:val="007720E4"/>
    <w:rsid w:val="007723C2"/>
    <w:rsid w:val="00775E33"/>
    <w:rsid w:val="00786A16"/>
    <w:rsid w:val="007922E2"/>
    <w:rsid w:val="00796825"/>
    <w:rsid w:val="007A09FB"/>
    <w:rsid w:val="007A3C4A"/>
    <w:rsid w:val="007A5500"/>
    <w:rsid w:val="007A6751"/>
    <w:rsid w:val="007B510E"/>
    <w:rsid w:val="007C11D3"/>
    <w:rsid w:val="007C3659"/>
    <w:rsid w:val="007C5A61"/>
    <w:rsid w:val="007C6C6A"/>
    <w:rsid w:val="007D128B"/>
    <w:rsid w:val="007D1705"/>
    <w:rsid w:val="007D749E"/>
    <w:rsid w:val="007E1FEF"/>
    <w:rsid w:val="007E2769"/>
    <w:rsid w:val="007E27AD"/>
    <w:rsid w:val="007E35C4"/>
    <w:rsid w:val="007E4A0D"/>
    <w:rsid w:val="007E7D42"/>
    <w:rsid w:val="007F7330"/>
    <w:rsid w:val="00801F28"/>
    <w:rsid w:val="00804FE9"/>
    <w:rsid w:val="00805A2F"/>
    <w:rsid w:val="00806CBF"/>
    <w:rsid w:val="008158D5"/>
    <w:rsid w:val="00826041"/>
    <w:rsid w:val="008311AD"/>
    <w:rsid w:val="008357D1"/>
    <w:rsid w:val="008467B7"/>
    <w:rsid w:val="00851E97"/>
    <w:rsid w:val="00857BEE"/>
    <w:rsid w:val="008637AF"/>
    <w:rsid w:val="00863876"/>
    <w:rsid w:val="00865266"/>
    <w:rsid w:val="008661FC"/>
    <w:rsid w:val="008679AA"/>
    <w:rsid w:val="008743AF"/>
    <w:rsid w:val="0088195A"/>
    <w:rsid w:val="00885CB4"/>
    <w:rsid w:val="008941EA"/>
    <w:rsid w:val="00895B3B"/>
    <w:rsid w:val="008A0053"/>
    <w:rsid w:val="008A0D3D"/>
    <w:rsid w:val="008A3BCE"/>
    <w:rsid w:val="008B5046"/>
    <w:rsid w:val="008B7CE8"/>
    <w:rsid w:val="008C2095"/>
    <w:rsid w:val="008C2DC8"/>
    <w:rsid w:val="008C413D"/>
    <w:rsid w:val="008C6D55"/>
    <w:rsid w:val="008C76CF"/>
    <w:rsid w:val="008C7C4C"/>
    <w:rsid w:val="008D008A"/>
    <w:rsid w:val="008D116A"/>
    <w:rsid w:val="008D2081"/>
    <w:rsid w:val="008D3E63"/>
    <w:rsid w:val="008D5C47"/>
    <w:rsid w:val="008D6E85"/>
    <w:rsid w:val="008E0848"/>
    <w:rsid w:val="008E4508"/>
    <w:rsid w:val="008E4DBC"/>
    <w:rsid w:val="008E6487"/>
    <w:rsid w:val="008E66FA"/>
    <w:rsid w:val="008F197C"/>
    <w:rsid w:val="008F59C6"/>
    <w:rsid w:val="008F6A63"/>
    <w:rsid w:val="008F6F27"/>
    <w:rsid w:val="00910671"/>
    <w:rsid w:val="00912E75"/>
    <w:rsid w:val="00913604"/>
    <w:rsid w:val="00917C0C"/>
    <w:rsid w:val="009222EA"/>
    <w:rsid w:val="00923619"/>
    <w:rsid w:val="0092414D"/>
    <w:rsid w:val="00924DDF"/>
    <w:rsid w:val="00930664"/>
    <w:rsid w:val="00931004"/>
    <w:rsid w:val="009323C0"/>
    <w:rsid w:val="009336F4"/>
    <w:rsid w:val="0093399B"/>
    <w:rsid w:val="009409F6"/>
    <w:rsid w:val="00941532"/>
    <w:rsid w:val="00943611"/>
    <w:rsid w:val="00944789"/>
    <w:rsid w:val="00947871"/>
    <w:rsid w:val="009609BB"/>
    <w:rsid w:val="00963233"/>
    <w:rsid w:val="009642EF"/>
    <w:rsid w:val="009747E8"/>
    <w:rsid w:val="00975340"/>
    <w:rsid w:val="00975BFA"/>
    <w:rsid w:val="00992F26"/>
    <w:rsid w:val="00995B97"/>
    <w:rsid w:val="0099775F"/>
    <w:rsid w:val="00997DC0"/>
    <w:rsid w:val="009A10BC"/>
    <w:rsid w:val="009A34F8"/>
    <w:rsid w:val="009A3AA4"/>
    <w:rsid w:val="009A47DF"/>
    <w:rsid w:val="009B0A05"/>
    <w:rsid w:val="009B1CD9"/>
    <w:rsid w:val="009B32A7"/>
    <w:rsid w:val="009B38B9"/>
    <w:rsid w:val="009C0D82"/>
    <w:rsid w:val="009C4A1F"/>
    <w:rsid w:val="009C545B"/>
    <w:rsid w:val="009E60EF"/>
    <w:rsid w:val="009E7D7B"/>
    <w:rsid w:val="009F2E0F"/>
    <w:rsid w:val="009F46AD"/>
    <w:rsid w:val="009F4D73"/>
    <w:rsid w:val="009F70E7"/>
    <w:rsid w:val="00A00440"/>
    <w:rsid w:val="00A00C18"/>
    <w:rsid w:val="00A00F88"/>
    <w:rsid w:val="00A01EDB"/>
    <w:rsid w:val="00A026E8"/>
    <w:rsid w:val="00A06AE1"/>
    <w:rsid w:val="00A077D1"/>
    <w:rsid w:val="00A27478"/>
    <w:rsid w:val="00A30327"/>
    <w:rsid w:val="00A315AB"/>
    <w:rsid w:val="00A31882"/>
    <w:rsid w:val="00A31A34"/>
    <w:rsid w:val="00A3512C"/>
    <w:rsid w:val="00A401FE"/>
    <w:rsid w:val="00A424DD"/>
    <w:rsid w:val="00A46D8C"/>
    <w:rsid w:val="00A46E6C"/>
    <w:rsid w:val="00A5137A"/>
    <w:rsid w:val="00A524AC"/>
    <w:rsid w:val="00A5273B"/>
    <w:rsid w:val="00A52E91"/>
    <w:rsid w:val="00A553B5"/>
    <w:rsid w:val="00A563F0"/>
    <w:rsid w:val="00A5733F"/>
    <w:rsid w:val="00A61AD8"/>
    <w:rsid w:val="00A61F50"/>
    <w:rsid w:val="00A662E4"/>
    <w:rsid w:val="00A7067D"/>
    <w:rsid w:val="00A714FA"/>
    <w:rsid w:val="00A75B69"/>
    <w:rsid w:val="00A770B6"/>
    <w:rsid w:val="00A82AAA"/>
    <w:rsid w:val="00A84E42"/>
    <w:rsid w:val="00A86E98"/>
    <w:rsid w:val="00A91DF8"/>
    <w:rsid w:val="00A9205D"/>
    <w:rsid w:val="00A94BC3"/>
    <w:rsid w:val="00A958CE"/>
    <w:rsid w:val="00AA370B"/>
    <w:rsid w:val="00AB2E25"/>
    <w:rsid w:val="00AB364D"/>
    <w:rsid w:val="00AB4660"/>
    <w:rsid w:val="00AB5DFA"/>
    <w:rsid w:val="00AC12B1"/>
    <w:rsid w:val="00AC1897"/>
    <w:rsid w:val="00AC224D"/>
    <w:rsid w:val="00AC4C81"/>
    <w:rsid w:val="00AC5B9C"/>
    <w:rsid w:val="00AC62CB"/>
    <w:rsid w:val="00AC6676"/>
    <w:rsid w:val="00AC6AEB"/>
    <w:rsid w:val="00AD0C96"/>
    <w:rsid w:val="00AD5F30"/>
    <w:rsid w:val="00AD6CA7"/>
    <w:rsid w:val="00AD7962"/>
    <w:rsid w:val="00AD7E26"/>
    <w:rsid w:val="00AE0409"/>
    <w:rsid w:val="00AE2B83"/>
    <w:rsid w:val="00AE36B9"/>
    <w:rsid w:val="00AE4795"/>
    <w:rsid w:val="00AE5DE1"/>
    <w:rsid w:val="00AE682B"/>
    <w:rsid w:val="00B0183E"/>
    <w:rsid w:val="00B05776"/>
    <w:rsid w:val="00B05D88"/>
    <w:rsid w:val="00B0602E"/>
    <w:rsid w:val="00B106E7"/>
    <w:rsid w:val="00B10E27"/>
    <w:rsid w:val="00B12587"/>
    <w:rsid w:val="00B12AB9"/>
    <w:rsid w:val="00B131EB"/>
    <w:rsid w:val="00B15969"/>
    <w:rsid w:val="00B20778"/>
    <w:rsid w:val="00B20F33"/>
    <w:rsid w:val="00B2384D"/>
    <w:rsid w:val="00B332FD"/>
    <w:rsid w:val="00B36249"/>
    <w:rsid w:val="00B36FD0"/>
    <w:rsid w:val="00B37D6F"/>
    <w:rsid w:val="00B4052A"/>
    <w:rsid w:val="00B42E65"/>
    <w:rsid w:val="00B441C7"/>
    <w:rsid w:val="00B500B8"/>
    <w:rsid w:val="00B51174"/>
    <w:rsid w:val="00B51894"/>
    <w:rsid w:val="00B53B83"/>
    <w:rsid w:val="00B54D52"/>
    <w:rsid w:val="00B55547"/>
    <w:rsid w:val="00B568DE"/>
    <w:rsid w:val="00B630BE"/>
    <w:rsid w:val="00B65E6A"/>
    <w:rsid w:val="00B67D33"/>
    <w:rsid w:val="00B72197"/>
    <w:rsid w:val="00B72469"/>
    <w:rsid w:val="00B728C4"/>
    <w:rsid w:val="00B76D91"/>
    <w:rsid w:val="00B804AA"/>
    <w:rsid w:val="00B81456"/>
    <w:rsid w:val="00B850C7"/>
    <w:rsid w:val="00B85ADC"/>
    <w:rsid w:val="00B92135"/>
    <w:rsid w:val="00B93E18"/>
    <w:rsid w:val="00B94B8D"/>
    <w:rsid w:val="00B96B95"/>
    <w:rsid w:val="00BA498F"/>
    <w:rsid w:val="00BA79C9"/>
    <w:rsid w:val="00BA7BAA"/>
    <w:rsid w:val="00BB3CE4"/>
    <w:rsid w:val="00BB4E78"/>
    <w:rsid w:val="00BC2458"/>
    <w:rsid w:val="00BC2716"/>
    <w:rsid w:val="00BC414E"/>
    <w:rsid w:val="00BC5E9D"/>
    <w:rsid w:val="00BC76DF"/>
    <w:rsid w:val="00BD609B"/>
    <w:rsid w:val="00BD7CEC"/>
    <w:rsid w:val="00BE0F39"/>
    <w:rsid w:val="00BE10ED"/>
    <w:rsid w:val="00BE2523"/>
    <w:rsid w:val="00BE3254"/>
    <w:rsid w:val="00BE3292"/>
    <w:rsid w:val="00BF1E48"/>
    <w:rsid w:val="00BF4F16"/>
    <w:rsid w:val="00BF6247"/>
    <w:rsid w:val="00C019DA"/>
    <w:rsid w:val="00C01A0C"/>
    <w:rsid w:val="00C02DA3"/>
    <w:rsid w:val="00C032DA"/>
    <w:rsid w:val="00C05DE4"/>
    <w:rsid w:val="00C062A0"/>
    <w:rsid w:val="00C116EB"/>
    <w:rsid w:val="00C11B5F"/>
    <w:rsid w:val="00C21247"/>
    <w:rsid w:val="00C261CD"/>
    <w:rsid w:val="00C27411"/>
    <w:rsid w:val="00C32784"/>
    <w:rsid w:val="00C443F3"/>
    <w:rsid w:val="00C44BF8"/>
    <w:rsid w:val="00C45F0A"/>
    <w:rsid w:val="00C469EE"/>
    <w:rsid w:val="00C50F18"/>
    <w:rsid w:val="00C5112B"/>
    <w:rsid w:val="00C577FD"/>
    <w:rsid w:val="00C628A4"/>
    <w:rsid w:val="00C63D62"/>
    <w:rsid w:val="00C76357"/>
    <w:rsid w:val="00C76D7F"/>
    <w:rsid w:val="00C80308"/>
    <w:rsid w:val="00C80C54"/>
    <w:rsid w:val="00C8276C"/>
    <w:rsid w:val="00C82BF0"/>
    <w:rsid w:val="00C86801"/>
    <w:rsid w:val="00C91DF3"/>
    <w:rsid w:val="00C92DB0"/>
    <w:rsid w:val="00C96F10"/>
    <w:rsid w:val="00CA3062"/>
    <w:rsid w:val="00CA3FF5"/>
    <w:rsid w:val="00CA54F9"/>
    <w:rsid w:val="00CA7419"/>
    <w:rsid w:val="00CB0D92"/>
    <w:rsid w:val="00CB5103"/>
    <w:rsid w:val="00CB68F5"/>
    <w:rsid w:val="00CB7E12"/>
    <w:rsid w:val="00CC521E"/>
    <w:rsid w:val="00CC61E0"/>
    <w:rsid w:val="00CD00F0"/>
    <w:rsid w:val="00CD1916"/>
    <w:rsid w:val="00CD29F7"/>
    <w:rsid w:val="00CE35DF"/>
    <w:rsid w:val="00CE3C4A"/>
    <w:rsid w:val="00CE64B1"/>
    <w:rsid w:val="00CE7498"/>
    <w:rsid w:val="00CF11A3"/>
    <w:rsid w:val="00CF1AAD"/>
    <w:rsid w:val="00CF20C1"/>
    <w:rsid w:val="00CF5C72"/>
    <w:rsid w:val="00CF68DE"/>
    <w:rsid w:val="00D006C8"/>
    <w:rsid w:val="00D01277"/>
    <w:rsid w:val="00D061F4"/>
    <w:rsid w:val="00D1106B"/>
    <w:rsid w:val="00D1134E"/>
    <w:rsid w:val="00D13687"/>
    <w:rsid w:val="00D17446"/>
    <w:rsid w:val="00D17ACC"/>
    <w:rsid w:val="00D2359A"/>
    <w:rsid w:val="00D25306"/>
    <w:rsid w:val="00D2745F"/>
    <w:rsid w:val="00D324A8"/>
    <w:rsid w:val="00D33A92"/>
    <w:rsid w:val="00D33CD8"/>
    <w:rsid w:val="00D3769A"/>
    <w:rsid w:val="00D4285B"/>
    <w:rsid w:val="00D438FA"/>
    <w:rsid w:val="00D450CE"/>
    <w:rsid w:val="00D465E2"/>
    <w:rsid w:val="00D47DD4"/>
    <w:rsid w:val="00D50B04"/>
    <w:rsid w:val="00D50C1E"/>
    <w:rsid w:val="00D5372F"/>
    <w:rsid w:val="00D56F80"/>
    <w:rsid w:val="00D637DB"/>
    <w:rsid w:val="00D66916"/>
    <w:rsid w:val="00D6793A"/>
    <w:rsid w:val="00D70C12"/>
    <w:rsid w:val="00D74AAF"/>
    <w:rsid w:val="00D770E8"/>
    <w:rsid w:val="00D81D88"/>
    <w:rsid w:val="00D82D34"/>
    <w:rsid w:val="00D82ED2"/>
    <w:rsid w:val="00D85C4F"/>
    <w:rsid w:val="00D916AE"/>
    <w:rsid w:val="00D92948"/>
    <w:rsid w:val="00D92A17"/>
    <w:rsid w:val="00D942EC"/>
    <w:rsid w:val="00D948DE"/>
    <w:rsid w:val="00DA41FF"/>
    <w:rsid w:val="00DA4648"/>
    <w:rsid w:val="00DB1C18"/>
    <w:rsid w:val="00DB35F9"/>
    <w:rsid w:val="00DB454D"/>
    <w:rsid w:val="00DB4B4A"/>
    <w:rsid w:val="00DB4DC9"/>
    <w:rsid w:val="00DD025B"/>
    <w:rsid w:val="00DD19BE"/>
    <w:rsid w:val="00DD229A"/>
    <w:rsid w:val="00DD5B04"/>
    <w:rsid w:val="00DD6F8F"/>
    <w:rsid w:val="00DE7815"/>
    <w:rsid w:val="00DE7D47"/>
    <w:rsid w:val="00DF07A9"/>
    <w:rsid w:val="00E01D6D"/>
    <w:rsid w:val="00E02A51"/>
    <w:rsid w:val="00E039AC"/>
    <w:rsid w:val="00E14AD8"/>
    <w:rsid w:val="00E163E6"/>
    <w:rsid w:val="00E171AE"/>
    <w:rsid w:val="00E21E46"/>
    <w:rsid w:val="00E226BD"/>
    <w:rsid w:val="00E2371F"/>
    <w:rsid w:val="00E265FA"/>
    <w:rsid w:val="00E278ED"/>
    <w:rsid w:val="00E324B7"/>
    <w:rsid w:val="00E34B7C"/>
    <w:rsid w:val="00E42799"/>
    <w:rsid w:val="00E42DFD"/>
    <w:rsid w:val="00E45038"/>
    <w:rsid w:val="00E45C0B"/>
    <w:rsid w:val="00E46159"/>
    <w:rsid w:val="00E46B33"/>
    <w:rsid w:val="00E50535"/>
    <w:rsid w:val="00E546B4"/>
    <w:rsid w:val="00E57F79"/>
    <w:rsid w:val="00E6055C"/>
    <w:rsid w:val="00E65702"/>
    <w:rsid w:val="00E65897"/>
    <w:rsid w:val="00E73229"/>
    <w:rsid w:val="00E749BB"/>
    <w:rsid w:val="00E764B6"/>
    <w:rsid w:val="00E77E86"/>
    <w:rsid w:val="00E80CD3"/>
    <w:rsid w:val="00E8176B"/>
    <w:rsid w:val="00E93B31"/>
    <w:rsid w:val="00E9626C"/>
    <w:rsid w:val="00EA0E17"/>
    <w:rsid w:val="00EB7854"/>
    <w:rsid w:val="00EC02BA"/>
    <w:rsid w:val="00EC1FF0"/>
    <w:rsid w:val="00EC2447"/>
    <w:rsid w:val="00EC31E6"/>
    <w:rsid w:val="00EC4F17"/>
    <w:rsid w:val="00ED0315"/>
    <w:rsid w:val="00ED4345"/>
    <w:rsid w:val="00EE208C"/>
    <w:rsid w:val="00EE5ADC"/>
    <w:rsid w:val="00EE727A"/>
    <w:rsid w:val="00EF3648"/>
    <w:rsid w:val="00EF5CDB"/>
    <w:rsid w:val="00EF604F"/>
    <w:rsid w:val="00EF6CF1"/>
    <w:rsid w:val="00EF709D"/>
    <w:rsid w:val="00EF7A6D"/>
    <w:rsid w:val="00F002CE"/>
    <w:rsid w:val="00F0172C"/>
    <w:rsid w:val="00F03216"/>
    <w:rsid w:val="00F054D0"/>
    <w:rsid w:val="00F05BF6"/>
    <w:rsid w:val="00F06696"/>
    <w:rsid w:val="00F06A04"/>
    <w:rsid w:val="00F06E90"/>
    <w:rsid w:val="00F07BCC"/>
    <w:rsid w:val="00F11AD4"/>
    <w:rsid w:val="00F11E25"/>
    <w:rsid w:val="00F120BC"/>
    <w:rsid w:val="00F121E0"/>
    <w:rsid w:val="00F15ABA"/>
    <w:rsid w:val="00F16B9F"/>
    <w:rsid w:val="00F21198"/>
    <w:rsid w:val="00F27142"/>
    <w:rsid w:val="00F27980"/>
    <w:rsid w:val="00F31464"/>
    <w:rsid w:val="00F337FE"/>
    <w:rsid w:val="00F42450"/>
    <w:rsid w:val="00F430DD"/>
    <w:rsid w:val="00F46EFE"/>
    <w:rsid w:val="00F46F3A"/>
    <w:rsid w:val="00F500AB"/>
    <w:rsid w:val="00F50E1F"/>
    <w:rsid w:val="00F54F68"/>
    <w:rsid w:val="00F56E4A"/>
    <w:rsid w:val="00F63FF8"/>
    <w:rsid w:val="00F65EBB"/>
    <w:rsid w:val="00F6633D"/>
    <w:rsid w:val="00F7772D"/>
    <w:rsid w:val="00F80F89"/>
    <w:rsid w:val="00F83771"/>
    <w:rsid w:val="00F84006"/>
    <w:rsid w:val="00F87B3C"/>
    <w:rsid w:val="00F912CA"/>
    <w:rsid w:val="00F9749D"/>
    <w:rsid w:val="00FA5A56"/>
    <w:rsid w:val="00FA709D"/>
    <w:rsid w:val="00FA719B"/>
    <w:rsid w:val="00FA72B9"/>
    <w:rsid w:val="00FB15DB"/>
    <w:rsid w:val="00FC2DCD"/>
    <w:rsid w:val="00FC49DA"/>
    <w:rsid w:val="00FC79E9"/>
    <w:rsid w:val="00FD2229"/>
    <w:rsid w:val="00FD5097"/>
    <w:rsid w:val="00FD59AE"/>
    <w:rsid w:val="00FD7333"/>
    <w:rsid w:val="00FE08D1"/>
    <w:rsid w:val="00FE226A"/>
    <w:rsid w:val="00FE2851"/>
    <w:rsid w:val="00FE4AD3"/>
    <w:rsid w:val="00FE6325"/>
    <w:rsid w:val="00FE7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17FC2B8D"/>
  <w15:chartTrackingRefBased/>
  <w15:docId w15:val="{00278BFD-9F67-488C-B580-AB03EDED2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</w:rPr>
  </w:style>
  <w:style w:type="paragraph" w:styleId="Ttulo1">
    <w:name w:val="heading 1"/>
    <w:basedOn w:val="Normal"/>
    <w:next w:val="Normal"/>
    <w:link w:val="Ttulo1Char"/>
    <w:qFormat/>
    <w:rsid w:val="0068558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nhideWhenUsed/>
    <w:qFormat/>
    <w:rsid w:val="00992F26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992F2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7">
    <w:name w:val="heading 7"/>
    <w:basedOn w:val="Normal"/>
    <w:next w:val="Normal"/>
    <w:link w:val="Ttulo7Char"/>
    <w:qFormat/>
    <w:pPr>
      <w:keepNext/>
      <w:numPr>
        <w:ilvl w:val="6"/>
        <w:numId w:val="1"/>
      </w:numPr>
      <w:tabs>
        <w:tab w:val="left" w:pos="2835"/>
      </w:tabs>
      <w:spacing w:line="280" w:lineRule="exact"/>
      <w:ind w:left="57" w:right="57" w:hanging="57"/>
      <w:jc w:val="center"/>
      <w:outlineLvl w:val="6"/>
    </w:pPr>
    <w:rPr>
      <w:rFonts w:ascii="Times New Roman" w:hAnsi="Times New Roman"/>
      <w:b/>
      <w:spacing w:val="14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Fontepargpadro2">
    <w:name w:val="Fonte parág. padrão2"/>
  </w:style>
  <w:style w:type="character" w:customStyle="1" w:styleId="WW8Num1z0">
    <w:name w:val="WW8Num1z0"/>
    <w:rPr>
      <w:b/>
    </w:rPr>
  </w:style>
  <w:style w:type="character" w:customStyle="1" w:styleId="WW8Num2z0">
    <w:name w:val="WW8Num2z0"/>
    <w:rPr>
      <w:rFonts w:ascii="Monotype Sorts" w:hAnsi="Monotype Sorts"/>
    </w:rPr>
  </w:style>
  <w:style w:type="character" w:customStyle="1" w:styleId="WW8Num3z0">
    <w:name w:val="WW8Num3z0"/>
    <w:rPr>
      <w:b/>
    </w:rPr>
  </w:style>
  <w:style w:type="character" w:customStyle="1" w:styleId="WW8Num4z0">
    <w:name w:val="WW8Num4z0"/>
    <w:rPr>
      <w:rFonts w:ascii="Times New Roman" w:eastAsia="Times New Roman" w:hAnsi="Times New Roman" w:cs="Times New Roman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Times New Roman" w:hAnsi="Times New Roman"/>
      <w:b/>
    </w:rPr>
  </w:style>
  <w:style w:type="character" w:customStyle="1" w:styleId="WW8Num6z0">
    <w:name w:val="WW8Num6z0"/>
    <w:rPr>
      <w:b/>
    </w:rPr>
  </w:style>
  <w:style w:type="character" w:customStyle="1" w:styleId="WW8Num7z0">
    <w:name w:val="WW8Num7z0"/>
    <w:rPr>
      <w:b/>
    </w:rPr>
  </w:style>
  <w:style w:type="character" w:customStyle="1" w:styleId="Fontepargpadro1">
    <w:name w:val="Fonte parág. padrão1"/>
  </w:style>
  <w:style w:type="character" w:styleId="Nmerodepgina">
    <w:name w:val="page number"/>
    <w:basedOn w:val="Fontepargpadro1"/>
  </w:style>
  <w:style w:type="character" w:customStyle="1" w:styleId="Caracteresdenotaderodap">
    <w:name w:val="Caracteres de nota de rodapé"/>
    <w:rPr>
      <w:vertAlign w:val="superscript"/>
    </w:rPr>
  </w:style>
  <w:style w:type="character" w:customStyle="1" w:styleId="Refdenotaderodap1">
    <w:name w:val="Ref. de nota de rodapé1"/>
    <w:rPr>
      <w:vertAlign w:val="superscript"/>
    </w:rPr>
  </w:style>
  <w:style w:type="character" w:customStyle="1" w:styleId="Caracteresdenotadefim">
    <w:name w:val="Caracteres de nota de fim"/>
    <w:rPr>
      <w:vertAlign w:val="superscript"/>
    </w:rPr>
  </w:style>
  <w:style w:type="character" w:customStyle="1" w:styleId="WW-Caracteresdenotadefim">
    <w:name w:val="WW-Caracteres de nota de fim"/>
  </w:style>
  <w:style w:type="character" w:customStyle="1" w:styleId="Smbolosdenumerao">
    <w:name w:val="Símbolos de numeração"/>
  </w:style>
  <w:style w:type="character" w:styleId="Refdenotaderodap">
    <w:name w:val="footnote reference"/>
    <w:uiPriority w:val="99"/>
    <w:rPr>
      <w:vertAlign w:val="superscript"/>
    </w:rPr>
  </w:style>
  <w:style w:type="character" w:styleId="Refdenotadefim">
    <w:name w:val="endnote reference"/>
    <w:rPr>
      <w:vertAlign w:val="superscript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Corpodetexto">
    <w:name w:val="Body Text"/>
    <w:basedOn w:val="Normal"/>
    <w:link w:val="CorpodetextoChar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customStyle="1" w:styleId="Textoembloco1">
    <w:name w:val="Texto em bloco1"/>
    <w:basedOn w:val="Normal"/>
    <w:pPr>
      <w:ind w:left="4253" w:right="57" w:firstLine="1134"/>
      <w:jc w:val="both"/>
    </w:pPr>
    <w:rPr>
      <w:i/>
      <w:spacing w:val="14"/>
    </w:rPr>
  </w:style>
  <w:style w:type="paragraph" w:styleId="Textodenotaderodap">
    <w:name w:val="footnote text"/>
    <w:basedOn w:val="Normal"/>
    <w:link w:val="TextodenotaderodapChar"/>
    <w:rPr>
      <w:rFonts w:ascii="Times New Roman" w:hAnsi="Times New Roman"/>
      <w:sz w:val="20"/>
    </w:rPr>
  </w:style>
  <w:style w:type="paragraph" w:styleId="Recuodecorpodetexto">
    <w:name w:val="Body Text Indent"/>
    <w:basedOn w:val="Normal"/>
    <w:link w:val="RecuodecorpodetextoChar"/>
    <w:pPr>
      <w:spacing w:before="120" w:line="360" w:lineRule="auto"/>
      <w:ind w:firstLine="1134"/>
      <w:jc w:val="both"/>
    </w:p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</w:style>
  <w:style w:type="character" w:customStyle="1" w:styleId="Refdenotaderodap5">
    <w:name w:val="Ref. de nota de rodapé5"/>
    <w:rsid w:val="00EE5ADC"/>
    <w:rPr>
      <w:vertAlign w:val="superscript"/>
    </w:rPr>
  </w:style>
  <w:style w:type="character" w:customStyle="1" w:styleId="Ttulo2Char">
    <w:name w:val="Título 2 Char"/>
    <w:link w:val="Ttulo2"/>
    <w:rsid w:val="00992F26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har">
    <w:name w:val="Título 3 Char"/>
    <w:link w:val="Ttulo3"/>
    <w:semiHidden/>
    <w:rsid w:val="00992F26"/>
    <w:rPr>
      <w:rFonts w:ascii="Calibri Light" w:eastAsia="Times New Roman" w:hAnsi="Calibri Light" w:cs="Times New Roman"/>
      <w:b/>
      <w:bCs/>
      <w:sz w:val="26"/>
      <w:szCs w:val="26"/>
    </w:rPr>
  </w:style>
  <w:style w:type="table" w:styleId="Tabelacomgrade">
    <w:name w:val="Table Grid"/>
    <w:basedOn w:val="Tabelanormal"/>
    <w:rsid w:val="00E80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FA719B"/>
    <w:rPr>
      <w:color w:val="0000FF"/>
      <w:u w:val="single"/>
    </w:rPr>
  </w:style>
  <w:style w:type="paragraph" w:customStyle="1" w:styleId="texto2">
    <w:name w:val="texto2"/>
    <w:basedOn w:val="Normal"/>
    <w:rsid w:val="006B734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04partenormativa">
    <w:name w:val="04partenormativa"/>
    <w:basedOn w:val="Normal"/>
    <w:rsid w:val="006B734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xtodebalo">
    <w:name w:val="Balloon Text"/>
    <w:basedOn w:val="Normal"/>
    <w:link w:val="TextodebaloChar"/>
    <w:rsid w:val="0050507E"/>
    <w:rPr>
      <w:rFonts w:cs="Arial"/>
      <w:sz w:val="18"/>
      <w:szCs w:val="18"/>
    </w:rPr>
  </w:style>
  <w:style w:type="character" w:customStyle="1" w:styleId="TextodebaloChar">
    <w:name w:val="Texto de balão Char"/>
    <w:link w:val="Textodebalo"/>
    <w:rsid w:val="0050507E"/>
    <w:rPr>
      <w:rFonts w:ascii="Arial" w:hAnsi="Arial" w:cs="Arial"/>
      <w:sz w:val="18"/>
      <w:szCs w:val="18"/>
    </w:rPr>
  </w:style>
  <w:style w:type="character" w:customStyle="1" w:styleId="TextodenotaderodapChar">
    <w:name w:val="Texto de nota de rodapé Char"/>
    <w:link w:val="Textodenotaderodap"/>
    <w:rsid w:val="00542FB4"/>
  </w:style>
  <w:style w:type="paragraph" w:customStyle="1" w:styleId="Default">
    <w:name w:val="Default"/>
    <w:rsid w:val="00542FB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3C05C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CabealhoChar">
    <w:name w:val="Cabeçalho Char"/>
    <w:link w:val="Cabealho"/>
    <w:rsid w:val="00924DDF"/>
    <w:rPr>
      <w:rFonts w:ascii="Arial" w:hAnsi="Arial"/>
      <w:sz w:val="22"/>
    </w:rPr>
  </w:style>
  <w:style w:type="character" w:customStyle="1" w:styleId="Ttulo1Char">
    <w:name w:val="Título 1 Char"/>
    <w:basedOn w:val="Fontepargpadro"/>
    <w:link w:val="Ttulo1"/>
    <w:rsid w:val="00685584"/>
    <w:rPr>
      <w:rFonts w:ascii="Calibri Light" w:hAnsi="Calibri Light"/>
      <w:b/>
      <w:bCs/>
      <w:kern w:val="32"/>
      <w:sz w:val="32"/>
      <w:szCs w:val="32"/>
    </w:rPr>
  </w:style>
  <w:style w:type="character" w:customStyle="1" w:styleId="Ttulo7Char">
    <w:name w:val="Título 7 Char"/>
    <w:basedOn w:val="Fontepargpadro"/>
    <w:link w:val="Ttulo7"/>
    <w:rsid w:val="00685584"/>
    <w:rPr>
      <w:b/>
      <w:spacing w:val="14"/>
      <w:sz w:val="24"/>
    </w:rPr>
  </w:style>
  <w:style w:type="character" w:customStyle="1" w:styleId="CorpodetextoChar">
    <w:name w:val="Corpo de texto Char"/>
    <w:basedOn w:val="Fontepargpadro"/>
    <w:link w:val="Corpodetexto"/>
    <w:rsid w:val="00685584"/>
    <w:rPr>
      <w:rFonts w:ascii="Arial" w:hAnsi="Arial"/>
      <w:sz w:val="22"/>
    </w:rPr>
  </w:style>
  <w:style w:type="character" w:customStyle="1" w:styleId="RodapChar">
    <w:name w:val="Rodapé Char"/>
    <w:basedOn w:val="Fontepargpadro"/>
    <w:link w:val="Rodap"/>
    <w:uiPriority w:val="99"/>
    <w:rsid w:val="00685584"/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685584"/>
    <w:rPr>
      <w:rFonts w:ascii="Arial" w:hAnsi="Arial"/>
      <w:sz w:val="22"/>
    </w:rPr>
  </w:style>
  <w:style w:type="paragraph" w:customStyle="1" w:styleId="Nivel01">
    <w:name w:val="Nivel 01"/>
    <w:basedOn w:val="Ttulo1"/>
    <w:next w:val="Normal"/>
    <w:qFormat/>
    <w:rsid w:val="00685584"/>
    <w:pPr>
      <w:keepLines/>
      <w:numPr>
        <w:numId w:val="3"/>
      </w:numPr>
      <w:tabs>
        <w:tab w:val="num" w:pos="0"/>
        <w:tab w:val="left" w:pos="567"/>
      </w:tabs>
      <w:spacing w:after="0"/>
      <w:ind w:left="432" w:hanging="432"/>
      <w:jc w:val="both"/>
    </w:pPr>
    <w:rPr>
      <w:rFonts w:ascii="Arial" w:hAnsi="Arial" w:cs="Arial"/>
      <w:kern w:val="0"/>
      <w:sz w:val="20"/>
      <w:szCs w:val="20"/>
    </w:rPr>
  </w:style>
  <w:style w:type="paragraph" w:customStyle="1" w:styleId="Nivel2">
    <w:name w:val="Nivel 2"/>
    <w:basedOn w:val="Normal"/>
    <w:link w:val="Nivel2Char"/>
    <w:qFormat/>
    <w:rsid w:val="00685584"/>
    <w:pPr>
      <w:numPr>
        <w:ilvl w:val="1"/>
        <w:numId w:val="3"/>
      </w:numPr>
      <w:spacing w:before="120" w:after="120" w:line="276" w:lineRule="auto"/>
      <w:jc w:val="both"/>
    </w:pPr>
    <w:rPr>
      <w:rFonts w:eastAsia="MS Mincho" w:cs="Arial"/>
      <w:color w:val="000000"/>
      <w:sz w:val="20"/>
    </w:rPr>
  </w:style>
  <w:style w:type="paragraph" w:customStyle="1" w:styleId="Nivel3">
    <w:name w:val="Nivel 3"/>
    <w:basedOn w:val="Normal"/>
    <w:link w:val="Nivel3Char"/>
    <w:qFormat/>
    <w:rsid w:val="00685584"/>
    <w:pPr>
      <w:numPr>
        <w:ilvl w:val="2"/>
        <w:numId w:val="3"/>
      </w:numPr>
      <w:spacing w:before="120" w:after="120" w:line="276" w:lineRule="auto"/>
      <w:jc w:val="both"/>
    </w:pPr>
    <w:rPr>
      <w:rFonts w:eastAsia="MS Mincho" w:cs="Arial"/>
      <w:color w:val="000000"/>
      <w:sz w:val="20"/>
    </w:rPr>
  </w:style>
  <w:style w:type="paragraph" w:customStyle="1" w:styleId="Nivel4">
    <w:name w:val="Nivel 4"/>
    <w:basedOn w:val="Nivel3"/>
    <w:link w:val="Nivel4Char"/>
    <w:qFormat/>
    <w:rsid w:val="00685584"/>
    <w:pPr>
      <w:numPr>
        <w:ilvl w:val="3"/>
      </w:numPr>
      <w:ind w:left="851" w:firstLine="0"/>
    </w:pPr>
    <w:rPr>
      <w:color w:val="auto"/>
    </w:rPr>
  </w:style>
  <w:style w:type="paragraph" w:customStyle="1" w:styleId="Nivel5">
    <w:name w:val="Nivel 5"/>
    <w:basedOn w:val="Nivel4"/>
    <w:qFormat/>
    <w:rsid w:val="00685584"/>
    <w:pPr>
      <w:numPr>
        <w:ilvl w:val="4"/>
      </w:numPr>
      <w:tabs>
        <w:tab w:val="num" w:pos="0"/>
      </w:tabs>
      <w:ind w:left="1276" w:firstLine="0"/>
    </w:pPr>
  </w:style>
  <w:style w:type="character" w:customStyle="1" w:styleId="Nivel2Char">
    <w:name w:val="Nivel 2 Char"/>
    <w:link w:val="Nivel2"/>
    <w:locked/>
    <w:rsid w:val="00685584"/>
    <w:rPr>
      <w:rFonts w:ascii="Arial" w:eastAsia="MS Mincho" w:hAnsi="Arial" w:cs="Arial"/>
      <w:color w:val="000000"/>
    </w:rPr>
  </w:style>
  <w:style w:type="character" w:customStyle="1" w:styleId="Nivel3Char">
    <w:name w:val="Nivel 3 Char"/>
    <w:link w:val="Nivel3"/>
    <w:rsid w:val="00685584"/>
    <w:rPr>
      <w:rFonts w:ascii="Arial" w:eastAsia="MS Mincho" w:hAnsi="Arial" w:cs="Arial"/>
      <w:color w:val="000000"/>
    </w:rPr>
  </w:style>
  <w:style w:type="character" w:customStyle="1" w:styleId="Nivel4Char">
    <w:name w:val="Nivel 4 Char"/>
    <w:link w:val="Nivel4"/>
    <w:rsid w:val="00685584"/>
    <w:rPr>
      <w:rFonts w:ascii="Arial" w:eastAsia="MS Mincho" w:hAnsi="Arial" w:cs="Arial"/>
    </w:rPr>
  </w:style>
  <w:style w:type="paragraph" w:styleId="PargrafodaLista">
    <w:name w:val="List Paragraph"/>
    <w:basedOn w:val="Normal"/>
    <w:uiPriority w:val="34"/>
    <w:qFormat/>
    <w:rsid w:val="008311AD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647969"/>
    <w:pPr>
      <w:widowControl w:val="0"/>
      <w:autoSpaceDE w:val="0"/>
      <w:autoSpaceDN w:val="0"/>
      <w:ind w:left="102"/>
    </w:pPr>
    <w:rPr>
      <w:rFonts w:ascii="Microsoft Sans Serif" w:eastAsia="Microsoft Sans Serif" w:hAnsi="Microsoft Sans Serif" w:cs="Microsoft Sans Serif"/>
      <w:szCs w:val="22"/>
      <w:lang w:val="pt-PT" w:eastAsia="en-US"/>
    </w:rPr>
  </w:style>
  <w:style w:type="character" w:styleId="Forte">
    <w:name w:val="Strong"/>
    <w:basedOn w:val="Fontepargpadro"/>
    <w:uiPriority w:val="22"/>
    <w:qFormat/>
    <w:rsid w:val="00CE35DF"/>
    <w:rPr>
      <w:b/>
      <w:bCs/>
    </w:rPr>
  </w:style>
  <w:style w:type="paragraph" w:customStyle="1" w:styleId="TableContents">
    <w:name w:val="Table Contents"/>
    <w:basedOn w:val="Normal"/>
    <w:rsid w:val="00C443F3"/>
    <w:pPr>
      <w:widowControl w:val="0"/>
      <w:suppressLineNumbers/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table" w:customStyle="1" w:styleId="TableNormal">
    <w:name w:val="Table Normal"/>
    <w:uiPriority w:val="2"/>
    <w:semiHidden/>
    <w:unhideWhenUsed/>
    <w:qFormat/>
    <w:rsid w:val="0002403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link w:val="SubttuloChar"/>
    <w:qFormat/>
    <w:rsid w:val="0002403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har">
    <w:name w:val="Subtítulo Char"/>
    <w:basedOn w:val="Fontepargpadro"/>
    <w:link w:val="Subttulo"/>
    <w:rsid w:val="0002403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tulo">
    <w:name w:val="Title"/>
    <w:basedOn w:val="Normal"/>
    <w:next w:val="Normal"/>
    <w:link w:val="TtuloChar"/>
    <w:qFormat/>
    <w:rsid w:val="0002403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rsid w:val="000240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emEspaamento">
    <w:name w:val="No Spacing"/>
    <w:uiPriority w:val="1"/>
    <w:qFormat/>
    <w:rsid w:val="0002403E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1475C-51A6-440B-AEBC-B4F0A6434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5</Pages>
  <Words>1324</Words>
  <Characters>7155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Informação DPM n° -2003 -</vt:lpstr>
    </vt:vector>
  </TitlesOfParts>
  <Company/>
  <LinksUpToDate>false</LinksUpToDate>
  <CharactersWithSpaces>8463</CharactersWithSpaces>
  <SharedDoc>false</SharedDoc>
  <HLinks>
    <vt:vector size="24" baseType="variant">
      <vt:variant>
        <vt:i4>2556011</vt:i4>
      </vt:variant>
      <vt:variant>
        <vt:i4>6</vt:i4>
      </vt:variant>
      <vt:variant>
        <vt:i4>0</vt:i4>
      </vt:variant>
      <vt:variant>
        <vt:i4>5</vt:i4>
      </vt:variant>
      <vt:variant>
        <vt:lpwstr>http://www.planalto.gov.br/ccivil_03/_Ato2011-2014/2013/Lei/L12846.htm</vt:lpwstr>
      </vt:variant>
      <vt:variant>
        <vt:lpwstr>art5</vt:lpwstr>
      </vt:variant>
      <vt:variant>
        <vt:i4>7078014</vt:i4>
      </vt:variant>
      <vt:variant>
        <vt:i4>3</vt:i4>
      </vt:variant>
      <vt:variant>
        <vt:i4>0</vt:i4>
      </vt:variant>
      <vt:variant>
        <vt:i4>5</vt:i4>
      </vt:variant>
      <vt:variant>
        <vt:lpwstr>http://www.planalto.gov.br/ccivil_03/_Ato2007-2010/2009/Lei/L12187.htm</vt:lpwstr>
      </vt:variant>
      <vt:variant>
        <vt:lpwstr/>
      </vt:variant>
      <vt:variant>
        <vt:i4>2686985</vt:i4>
      </vt:variant>
      <vt:variant>
        <vt:i4>0</vt:i4>
      </vt:variant>
      <vt:variant>
        <vt:i4>0</vt:i4>
      </vt:variant>
      <vt:variant>
        <vt:i4>5</vt:i4>
      </vt:variant>
      <vt:variant>
        <vt:lpwstr>http://www.planalto.gov.br/ccivil_03/LEIS/L6404consol.htm</vt:lpwstr>
      </vt:variant>
      <vt:variant>
        <vt:lpwstr/>
      </vt:variant>
      <vt:variant>
        <vt:i4>1835094</vt:i4>
      </vt:variant>
      <vt:variant>
        <vt:i4>0</vt:i4>
      </vt:variant>
      <vt:variant>
        <vt:i4>0</vt:i4>
      </vt:variant>
      <vt:variant>
        <vt:i4>5</vt:i4>
      </vt:variant>
      <vt:variant>
        <vt:lpwstr>http://www.planalto.gov.br/ccivil_03/_ato2019-2022/2021/lei/L14133.htm</vt:lpwstr>
      </vt:variant>
      <vt:variant>
        <vt:lpwstr>art156i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Informação DPM n° -2003 -</dc:title>
  <dc:subject/>
  <dc:creator>DPM</dc:creator>
  <cp:keywords/>
  <dc:description/>
  <cp:lastModifiedBy>User</cp:lastModifiedBy>
  <cp:revision>76</cp:revision>
  <cp:lastPrinted>2026-05-04T12:14:00Z</cp:lastPrinted>
  <dcterms:created xsi:type="dcterms:W3CDTF">2025-04-10T12:58:00Z</dcterms:created>
  <dcterms:modified xsi:type="dcterms:W3CDTF">2026-05-04T12:38:00Z</dcterms:modified>
</cp:coreProperties>
</file>